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仿宋_GB2312" w:hAnsi="宋体" w:eastAsia="仿宋_GB2312"/>
          <w:b/>
          <w:sz w:val="48"/>
          <w:szCs w:val="36"/>
        </w:rPr>
      </w:pPr>
      <w:r>
        <w:rPr>
          <w:rFonts w:hint="eastAsia" w:ascii="仿宋_GB2312" w:hAnsi="宋体" w:eastAsia="仿宋_GB2312"/>
          <w:b/>
          <w:sz w:val="48"/>
          <w:szCs w:val="36"/>
        </w:rPr>
        <w:t>西安电子科技大学</w:t>
      </w:r>
    </w:p>
    <w:p>
      <w:pPr>
        <w:rPr>
          <w:rFonts w:ascii="仿宋_GB2312" w:hAnsi="宋体" w:eastAsia="仿宋_GB2312"/>
          <w:b/>
          <w:sz w:val="18"/>
          <w:szCs w:val="36"/>
        </w:rPr>
      </w:pPr>
    </w:p>
    <w:p>
      <w:pPr>
        <w:jc w:val="center"/>
        <w:rPr>
          <w:rFonts w:ascii="仿宋_GB2312" w:hAnsi="宋体" w:eastAsia="仿宋_GB2312"/>
          <w:b/>
          <w:sz w:val="36"/>
          <w:szCs w:val="36"/>
        </w:rPr>
      </w:pPr>
      <w:r>
        <w:rPr>
          <w:rFonts w:ascii="仿宋_GB2312" w:hAnsi="宋体" w:eastAsia="仿宋_GB2312"/>
          <w:b/>
          <w:sz w:val="36"/>
          <w:szCs w:val="36"/>
          <w:u w:val="single"/>
        </w:rPr>
        <w:t xml:space="preserve"> </w:t>
      </w:r>
      <w:r>
        <w:rPr>
          <w:rFonts w:hint="eastAsia" w:ascii="仿宋_GB2312" w:hAnsi="宋体" w:eastAsia="仿宋_GB2312"/>
          <w:b/>
          <w:sz w:val="36"/>
          <w:szCs w:val="36"/>
          <w:u w:val="single"/>
        </w:rPr>
        <w:t xml:space="preserve">信息存储与检索 </w:t>
      </w:r>
      <w:r>
        <w:rPr>
          <w:rFonts w:hint="eastAsia" w:ascii="仿宋_GB2312" w:hAnsi="宋体" w:eastAsia="仿宋_GB2312"/>
          <w:b/>
          <w:sz w:val="36"/>
          <w:szCs w:val="36"/>
        </w:rPr>
        <w:t xml:space="preserve"> 课程实验报告</w:t>
      </w:r>
    </w:p>
    <w:p>
      <w:pPr>
        <w:jc w:val="left"/>
        <w:rPr>
          <w:rFonts w:ascii="仿宋_GB2312" w:eastAsia="仿宋_GB2312"/>
          <w:b/>
          <w:sz w:val="15"/>
          <w:szCs w:val="15"/>
        </w:rPr>
      </w:pPr>
    </w:p>
    <w:p>
      <w:pPr>
        <w:jc w:val="center"/>
        <w:rPr>
          <w:rFonts w:ascii="仿宋_GB2312" w:eastAsia="仿宋_GB2312"/>
          <w:b/>
          <w:sz w:val="32"/>
          <w:szCs w:val="32"/>
          <w:u w:val="single"/>
        </w:rPr>
      </w:pPr>
      <w:r>
        <w:rPr>
          <w:rFonts w:hint="eastAsia" w:ascii="仿宋_GB2312" w:eastAsia="仿宋_GB2312"/>
          <w:b/>
          <w:sz w:val="32"/>
          <w:szCs w:val="32"/>
        </w:rPr>
        <w:t xml:space="preserve">实验名称 </w:t>
      </w:r>
      <w:r>
        <w:rPr>
          <w:rFonts w:hint="eastAsia" w:ascii="仿宋_GB2312" w:eastAsia="仿宋_GB2312"/>
          <w:b/>
          <w:sz w:val="32"/>
          <w:szCs w:val="32"/>
          <w:u w:val="single"/>
        </w:rPr>
        <w:t xml:space="preserve"> 上机实验报告二 </w:t>
      </w:r>
    </w:p>
    <w:p>
      <w:pPr>
        <w:jc w:val="left"/>
        <w:rPr>
          <w:rFonts w:ascii="仿宋_GB2312" w:eastAsia="仿宋_GB2312"/>
          <w:sz w:val="28"/>
          <w:szCs w:val="28"/>
        </w:rPr>
      </w:pPr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69795" cy="1351280"/>
                <wp:effectExtent l="6350" t="6350" r="8255" b="1397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  绩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95pt;margin-top:10.75pt;height:106.4pt;width:170.85pt;z-index:251659264;mso-width-relative:page;mso-height-relative:page;" fillcolor="#FFFFFF" filled="t" stroked="t" coordsize="21600,21600" o:gfxdata="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FgAAAGRycy9QSwECFAAUAAAACACHTuJA&#10;ymkQStoAAAAKAQAADwAAAAAAAAABACAAAAA4AAAAZHJzL2Rvd25yZXYueG1sUEsBAhQAFAAAAAgA&#10;h07iQNc8UYtGAgAAiAQAAA4AAAAAAAAAAQAgAAAAPwEAAGRycy9lMm9Eb2MueG1sUEsFBgAAAAAG&#10;AAYAWQEAAPc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成  绩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经济与管理</w:t>
      </w:r>
      <w:r>
        <w:rPr>
          <w:rFonts w:hint="eastAsia" w:ascii="仿宋_GB2312" w:eastAsia="仿宋_GB2312"/>
          <w:sz w:val="28"/>
          <w:szCs w:val="28"/>
        </w:rPr>
        <w:t xml:space="preserve">学院 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2106011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班</w:t>
      </w:r>
    </w:p>
    <w:p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hint="eastAsia" w:ascii="仿宋_GB2312" w:eastAsia="仿宋_GB2312"/>
          <w:sz w:val="28"/>
          <w:szCs w:val="28"/>
        </w:rPr>
        <w:t>姓名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赵红玉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学号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21069100225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</w:p>
    <w:p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hint="eastAsia" w:ascii="仿宋_GB2312" w:eastAsia="仿宋_GB2312"/>
          <w:sz w:val="28"/>
          <w:szCs w:val="28"/>
        </w:rPr>
        <w:t>同作者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无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                  </w:t>
      </w:r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t xml:space="preserve">实验日期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2024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年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05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月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08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  <w:r>
        <w:rPr>
          <w:rFonts w:hint="eastAsia" w:ascii="仿宋_GB2312" w:eastAsia="仿宋_GB2312"/>
          <w:sz w:val="28"/>
          <w:szCs w:val="28"/>
        </w:rPr>
        <w:t>日</w:t>
      </w:r>
    </w:p>
    <w:p>
      <w:pPr>
        <w:jc w:val="left"/>
        <w:rPr>
          <w:rFonts w:ascii="仿宋_GB2312" w:eastAsia="仿宋_GB2312"/>
          <w:sz w:val="24"/>
          <w:szCs w:val="24"/>
        </w:rPr>
      </w:pPr>
    </w:p>
    <w:tbl>
      <w:tblPr>
        <w:tblStyle w:val="8"/>
        <w:tblW w:w="8720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0"/>
      </w:tblGrid>
      <w:tr>
        <w:trPr>
          <w:trHeight w:val="3050" w:hRule="atLeast"/>
        </w:trPr>
        <w:tc>
          <w:tcPr>
            <w:tcW w:w="8720" w:type="dxa"/>
          </w:tcPr>
          <w:p>
            <w:pPr>
              <w:jc w:val="left"/>
              <w:rPr>
                <w:rFonts w:ascii="仿宋_GB2312" w:eastAsia="仿宋_GB2312"/>
                <w:kern w:val="0"/>
                <w:sz w:val="28"/>
                <w:szCs w:val="28"/>
              </w:rPr>
            </w:pP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>指导教师评语：</w:t>
            </w:r>
          </w:p>
          <w:p>
            <w:pPr>
              <w:ind w:firstLine="480" w:firstLineChars="200"/>
              <w:jc w:val="left"/>
              <w:rPr>
                <w:rFonts w:ascii="仿宋_GB2312" w:eastAsia="仿宋_GB2312"/>
                <w:kern w:val="0"/>
                <w:sz w:val="24"/>
                <w:szCs w:val="24"/>
              </w:rPr>
            </w:pPr>
            <w:r>
              <w:rPr>
                <w:rFonts w:hint="eastAsia" w:ascii="仿宋_GB2312" w:eastAsia="仿宋_GB2312"/>
                <w:kern w:val="0"/>
                <w:sz w:val="24"/>
                <w:szCs w:val="24"/>
              </w:rPr>
              <w:t>实验内容：</w:t>
            </w:r>
          </w:p>
          <w:p>
            <w:pPr>
              <w:ind w:firstLine="480" w:firstLineChars="200"/>
              <w:jc w:val="left"/>
              <w:rPr>
                <w:rFonts w:ascii="仿宋_GB2312" w:eastAsia="仿宋_GB2312"/>
                <w:kern w:val="0"/>
                <w:sz w:val="24"/>
                <w:szCs w:val="24"/>
              </w:rPr>
            </w:pPr>
            <w:r>
              <w:rPr>
                <w:rFonts w:hint="eastAsia" w:ascii="仿宋_GB2312" w:eastAsia="仿宋_GB2312"/>
                <w:kern w:val="0"/>
                <w:sz w:val="24"/>
                <w:szCs w:val="24"/>
              </w:rPr>
              <w:t>实验效果：</w:t>
            </w:r>
          </w:p>
          <w:p>
            <w:pPr>
              <w:ind w:firstLine="480" w:firstLineChars="200"/>
              <w:jc w:val="left"/>
              <w:rPr>
                <w:rFonts w:ascii="仿宋_GB2312" w:eastAsia="仿宋_GB2312"/>
                <w:kern w:val="0"/>
                <w:sz w:val="24"/>
                <w:szCs w:val="24"/>
              </w:rPr>
            </w:pPr>
            <w:r>
              <w:rPr>
                <w:rFonts w:hint="eastAsia" w:ascii="仿宋_GB2312" w:eastAsia="仿宋_GB2312"/>
                <w:kern w:val="0"/>
                <w:sz w:val="24"/>
                <w:szCs w:val="24"/>
              </w:rPr>
              <w:t>实验报告：</w:t>
            </w:r>
          </w:p>
          <w:p>
            <w:pPr>
              <w:ind w:firstLine="480" w:firstLineChars="200"/>
              <w:jc w:val="left"/>
              <w:rPr>
                <w:rFonts w:ascii="仿宋_GB2312" w:eastAsia="仿宋_GB2312"/>
                <w:kern w:val="0"/>
                <w:sz w:val="24"/>
                <w:szCs w:val="24"/>
              </w:rPr>
            </w:pPr>
            <w:r>
              <w:rPr>
                <w:rFonts w:hint="eastAsia" w:ascii="仿宋_GB2312" w:eastAsia="仿宋_GB2312"/>
                <w:kern w:val="0"/>
                <w:sz w:val="24"/>
                <w:szCs w:val="24"/>
              </w:rPr>
              <w:t>考勤情况：</w:t>
            </w:r>
          </w:p>
          <w:p>
            <w:pPr>
              <w:ind w:firstLine="480" w:firstLineChars="200"/>
              <w:jc w:val="left"/>
              <w:rPr>
                <w:rFonts w:ascii="仿宋_GB2312" w:eastAsia="仿宋_GB2312"/>
                <w:kern w:val="0"/>
                <w:sz w:val="24"/>
                <w:szCs w:val="24"/>
              </w:rPr>
            </w:pPr>
            <w:r>
              <w:rPr>
                <w:rFonts w:hint="eastAsia" w:ascii="仿宋_GB2312" w:eastAsia="仿宋_GB2312"/>
                <w:kern w:val="0"/>
                <w:sz w:val="24"/>
                <w:szCs w:val="24"/>
              </w:rPr>
              <w:t>其他情况：</w:t>
            </w:r>
          </w:p>
          <w:p>
            <w:pPr>
              <w:jc w:val="left"/>
              <w:rPr>
                <w:rFonts w:ascii="仿宋_GB2312" w:eastAsia="仿宋_GB2312"/>
                <w:kern w:val="0"/>
                <w:sz w:val="28"/>
                <w:szCs w:val="28"/>
              </w:rPr>
            </w:pP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 xml:space="preserve">                                 指导教师：</w:t>
            </w:r>
          </w:p>
          <w:p>
            <w:pPr>
              <w:jc w:val="left"/>
              <w:rPr>
                <w:rFonts w:ascii="仿宋_GB2312" w:eastAsia="仿宋_GB2312"/>
                <w:kern w:val="0"/>
                <w:sz w:val="28"/>
                <w:szCs w:val="28"/>
                <w:u w:val="single"/>
              </w:rPr>
            </w:pP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 xml:space="preserve">                                       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  <w:u w:val="single"/>
              </w:rPr>
              <w:t xml:space="preserve">      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>年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  <w:u w:val="single"/>
              </w:rPr>
              <w:t xml:space="preserve">    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>月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  <w:u w:val="single"/>
              </w:rPr>
              <w:t xml:space="preserve">    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>日</w:t>
            </w:r>
          </w:p>
        </w:tc>
      </w:tr>
    </w:tbl>
    <w:p>
      <w:pPr>
        <w:jc w:val="left"/>
        <w:rPr>
          <w:rFonts w:ascii="仿宋_GB2312" w:eastAsia="仿宋_GB2312"/>
          <w:sz w:val="10"/>
          <w:szCs w:val="10"/>
          <w:u w:val="single"/>
        </w:rPr>
      </w:pPr>
    </w:p>
    <w:p>
      <w:pPr>
        <w:sectPr>
          <w:pgSz w:w="11906" w:h="16838"/>
          <w:pgMar w:top="1440" w:right="1701" w:bottom="1440" w:left="1701" w:header="851" w:footer="992" w:gutter="0"/>
          <w:cols w:space="425" w:num="1"/>
          <w:docGrid w:type="lines" w:linePitch="312" w:charSpace="0"/>
        </w:sectPr>
      </w:pPr>
    </w:p>
    <w:p/>
    <w:p>
      <w:pPr>
        <w:pStyle w:val="2"/>
        <w:bidi w:val="0"/>
        <w:rPr>
          <w:sz w:val="28"/>
          <w:szCs w:val="28"/>
        </w:rPr>
      </w:pPr>
      <w:r>
        <w:rPr>
          <w:rFonts w:hint="eastAsia"/>
          <w:sz w:val="28"/>
          <w:szCs w:val="28"/>
        </w:rPr>
        <w:t>一、实验目的：</w:t>
      </w:r>
    </w:p>
    <w:p>
      <w:pPr>
        <w:pStyle w:val="15"/>
        <w:numPr>
          <w:ilvl w:val="0"/>
          <w:numId w:val="1"/>
        </w:numPr>
        <w:spacing w:line="240" w:lineRule="atLeast"/>
        <w:ind w:firstLineChars="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熟悉C</w:t>
      </w:r>
      <w:r>
        <w:rPr>
          <w:rFonts w:ascii="宋体" w:hAnsi="宋体"/>
          <w:sz w:val="24"/>
          <w:szCs w:val="24"/>
        </w:rPr>
        <w:t>NKI</w:t>
      </w:r>
      <w:r>
        <w:rPr>
          <w:rFonts w:hint="eastAsia" w:ascii="宋体" w:hAnsi="宋体"/>
          <w:sz w:val="24"/>
          <w:szCs w:val="24"/>
        </w:rPr>
        <w:t>和万方数据库的基本情况；</w:t>
      </w:r>
      <w:bookmarkStart w:id="0" w:name="_Hlk512267589"/>
    </w:p>
    <w:p>
      <w:pPr>
        <w:pStyle w:val="15"/>
        <w:numPr>
          <w:ilvl w:val="0"/>
          <w:numId w:val="1"/>
        </w:numPr>
        <w:spacing w:line="240" w:lineRule="atLeast"/>
        <w:ind w:firstLineChars="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熟悉Springer期刊全文和WOS数据库信息检索系统的基本情况；</w:t>
      </w:r>
      <w:r>
        <w:rPr>
          <w:rFonts w:ascii="宋体" w:hAnsi="宋体" w:eastAsia="宋体" w:cs="Times New Roman"/>
          <w:sz w:val="24"/>
          <w:szCs w:val="24"/>
        </w:rPr>
        <w:t xml:space="preserve"> </w:t>
      </w:r>
    </w:p>
    <w:p>
      <w:pPr>
        <w:pStyle w:val="15"/>
        <w:numPr>
          <w:ilvl w:val="0"/>
          <w:numId w:val="1"/>
        </w:numPr>
        <w:spacing w:line="240" w:lineRule="atLeast"/>
        <w:ind w:firstLineChars="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熟悉典型领域数据库基本情况和检索方式；</w:t>
      </w:r>
    </w:p>
    <w:p>
      <w:pPr>
        <w:pStyle w:val="15"/>
        <w:numPr>
          <w:ilvl w:val="0"/>
          <w:numId w:val="1"/>
        </w:numPr>
        <w:spacing w:line="240" w:lineRule="atLeast"/>
        <w:ind w:firstLineChars="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掌握信息检索策略构建以及检索结果的分析</w:t>
      </w:r>
      <w:bookmarkEnd w:id="0"/>
      <w:r>
        <w:rPr>
          <w:rFonts w:hint="eastAsia" w:ascii="宋体" w:hAnsi="宋体"/>
          <w:sz w:val="24"/>
          <w:szCs w:val="24"/>
        </w:rPr>
        <w:t>；</w:t>
      </w:r>
    </w:p>
    <w:p>
      <w:pPr>
        <w:pStyle w:val="15"/>
        <w:numPr>
          <w:ilvl w:val="0"/>
          <w:numId w:val="1"/>
        </w:numPr>
        <w:spacing w:line="240" w:lineRule="atLeast"/>
        <w:ind w:firstLineChars="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掌握提高查全率和查准率的方法。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  <w:szCs w:val="24"/>
        </w:rPr>
      </w:pPr>
    </w:p>
    <w:p>
      <w:pPr>
        <w:pStyle w:val="2"/>
        <w:bidi w:val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二、实验要求</w:t>
      </w:r>
    </w:p>
    <w:p>
      <w:pPr>
        <w:spacing w:line="0" w:lineRule="atLeast"/>
        <w:ind w:firstLine="480" w:firstLineChars="200"/>
        <w:outlineLvl w:val="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1.检索课题名称</w:t>
      </w:r>
    </w:p>
    <w:p>
      <w:pPr>
        <w:spacing w:line="0" w:lineRule="atLeast"/>
        <w:ind w:firstLine="480" w:firstLineChars="200"/>
        <w:outlineLvl w:val="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2.课题分析：确定课题中包含的关键检索词以及检索词的相关词</w:t>
      </w:r>
    </w:p>
    <w:p>
      <w:pPr>
        <w:spacing w:line="0" w:lineRule="atLeast"/>
        <w:ind w:firstLine="480" w:firstLineChars="200"/>
        <w:outlineLvl w:val="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3.检索工具选择（并简述检索工具）；检索语言；检索途径；主题词选择</w:t>
      </w:r>
    </w:p>
    <w:p>
      <w:pPr>
        <w:spacing w:line="0" w:lineRule="atLeast"/>
        <w:ind w:firstLine="480" w:firstLineChars="200"/>
        <w:outlineLvl w:val="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4.构建检索策略（检索表达式、时间范围、文献范围等）</w:t>
      </w:r>
    </w:p>
    <w:p>
      <w:pPr>
        <w:spacing w:line="0" w:lineRule="atLeast"/>
        <w:ind w:firstLine="480" w:firstLineChars="200"/>
        <w:outlineLvl w:val="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5.检索策略调整的过程以及调整前后的结果（5-10条记录）</w:t>
      </w:r>
    </w:p>
    <w:p>
      <w:pPr>
        <w:pStyle w:val="2"/>
        <w:bidi w:val="0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三、实验内容：</w:t>
      </w:r>
    </w:p>
    <w:p>
      <w:pPr>
        <w:spacing w:line="240" w:lineRule="atLeast"/>
        <w:ind w:firstLine="480" w:firstLineChars="20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1</w:t>
      </w:r>
      <w:r>
        <w:rPr>
          <w:rFonts w:hint="eastAsia" w:ascii="宋体" w:hAnsi="宋体"/>
          <w:sz w:val="24"/>
        </w:rPr>
        <w:t>、数据库基本信息了解</w:t>
      </w:r>
    </w:p>
    <w:p>
      <w:pPr>
        <w:spacing w:line="240" w:lineRule="atLeast"/>
        <w:ind w:firstLine="480" w:firstLineChars="200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查阅该数据库收录的文献类型、服务功能、检索方式、检索流程等。领域数据库可从A</w:t>
      </w:r>
      <w:r>
        <w:rPr>
          <w:rFonts w:ascii="宋体" w:hAnsi="宋体"/>
          <w:sz w:val="24"/>
        </w:rPr>
        <w:t>CL</w:t>
      </w:r>
      <w:r>
        <w:rPr>
          <w:rFonts w:hint="eastAsia" w:ascii="宋体" w:hAnsi="宋体"/>
          <w:sz w:val="24"/>
        </w:rPr>
        <w:t>（</w:t>
      </w:r>
      <w:r>
        <w:rPr>
          <w:rFonts w:ascii="宋体" w:hAnsi="宋体"/>
          <w:sz w:val="24"/>
        </w:rPr>
        <w:t>https://aclanthology.org/）</w:t>
      </w:r>
      <w:r>
        <w:rPr>
          <w:rFonts w:hint="eastAsia" w:ascii="宋体" w:hAnsi="宋体"/>
          <w:sz w:val="24"/>
        </w:rPr>
        <w:t>、C</w:t>
      </w:r>
      <w:r>
        <w:rPr>
          <w:rFonts w:ascii="宋体" w:hAnsi="宋体"/>
          <w:sz w:val="24"/>
        </w:rPr>
        <w:t>iteseerX、</w:t>
      </w:r>
      <w:r>
        <w:rPr>
          <w:rFonts w:hint="eastAsia" w:ascii="宋体" w:hAnsi="宋体"/>
          <w:sz w:val="24"/>
        </w:rPr>
        <w:t>P</w:t>
      </w:r>
      <w:r>
        <w:rPr>
          <w:rFonts w:ascii="宋体" w:hAnsi="宋体"/>
          <w:sz w:val="24"/>
        </w:rPr>
        <w:t>ubmed Central</w:t>
      </w:r>
      <w:r>
        <w:rPr>
          <w:rFonts w:hint="eastAsia" w:ascii="宋体" w:hAnsi="宋体"/>
          <w:sz w:val="24"/>
        </w:rPr>
        <w:t>、</w:t>
      </w:r>
      <w:r>
        <w:rPr>
          <w:rFonts w:ascii="宋体" w:hAnsi="宋体"/>
          <w:sz w:val="24"/>
        </w:rPr>
        <w:t>ACM</w:t>
      </w:r>
      <w:r>
        <w:rPr>
          <w:rFonts w:hint="eastAsia" w:ascii="宋体" w:hAnsi="宋体"/>
          <w:sz w:val="24"/>
        </w:rPr>
        <w:t>等中选择。</w:t>
      </w:r>
    </w:p>
    <w:p>
      <w:pPr>
        <w:spacing w:line="240" w:lineRule="atLeast"/>
        <w:ind w:firstLine="480" w:firstLineChars="20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2、选择和分析课题</w:t>
      </w:r>
    </w:p>
    <w:p>
      <w:pPr>
        <w:spacing w:line="240" w:lineRule="atLeast"/>
        <w:ind w:firstLine="480" w:firstLineChars="200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对所选主题概念词从用、代、属、分、参几个角度进行词间关系分析，给出相应的与检索有关的相关词、同义或近义词以及上、下位词。</w:t>
      </w:r>
    </w:p>
    <w:p>
      <w:pPr>
        <w:spacing w:line="240" w:lineRule="atLeast"/>
        <w:ind w:firstLine="480" w:firstLineChars="20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3</w:t>
      </w:r>
      <w:r>
        <w:rPr>
          <w:rFonts w:hint="eastAsia" w:ascii="宋体" w:hAnsi="宋体"/>
          <w:sz w:val="24"/>
        </w:rPr>
        <w:t>、构建检索策略</w:t>
      </w:r>
    </w:p>
    <w:p>
      <w:pPr>
        <w:spacing w:line="240" w:lineRule="atLeast"/>
        <w:ind w:firstLine="480" w:firstLineChars="20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确定包括所需课题的文献类型、检索式、检索的时间和空间范围、语种或其他约束条件、检索途径。</w:t>
      </w:r>
    </w:p>
    <w:p>
      <w:pPr>
        <w:spacing w:line="240" w:lineRule="atLeast"/>
        <w:ind w:firstLine="480" w:firstLineChars="20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4</w:t>
      </w:r>
      <w:r>
        <w:rPr>
          <w:rFonts w:hint="eastAsia" w:ascii="宋体" w:hAnsi="宋体"/>
          <w:sz w:val="24"/>
        </w:rPr>
        <w:t>、检索策略调整</w:t>
      </w:r>
    </w:p>
    <w:p>
      <w:pPr>
        <w:spacing w:line="240" w:lineRule="atLeast"/>
        <w:ind w:firstLine="480" w:firstLineChars="20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根据检索结果不断地调整检索策略，以提高查全率与查准率。</w:t>
      </w:r>
    </w:p>
    <w:p>
      <w:pPr>
        <w:spacing w:line="240" w:lineRule="atLeast"/>
        <w:ind w:firstLine="480" w:firstLineChars="20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5</w:t>
      </w:r>
      <w:r>
        <w:rPr>
          <w:rFonts w:hint="eastAsia" w:ascii="宋体" w:hAnsi="宋体"/>
          <w:sz w:val="24"/>
        </w:rPr>
        <w:t>、检索结果分析</w:t>
      </w:r>
    </w:p>
    <w:p>
      <w:pPr>
        <w:spacing w:line="0" w:lineRule="atLeast"/>
        <w:ind w:firstLine="480" w:firstLineChars="200"/>
        <w:rPr>
          <w:rFonts w:ascii="宋体" w:hAnsi="宋体" w:eastAsia="宋体" w:cs="Times New Roman"/>
          <w:sz w:val="24"/>
        </w:rPr>
      </w:pPr>
      <w:r>
        <w:rPr>
          <w:rFonts w:hint="eastAsia" w:ascii="宋体" w:hAnsi="宋体"/>
          <w:sz w:val="24"/>
        </w:rPr>
        <w:t xml:space="preserve"> 对于该课题相关的检索结果进行分析（所用检索工具（数据库）的名称；数量和期限记录；选择的学科类别名称、类号（从大类到小类）记录；选择的主题词记录；检索方式（途径）；检索表达式；实施的检索策略（该策略下检索结果数）、修改后的策略（检索结果数）；检索策略的调整记录、二次检索过程；5</w:t>
      </w:r>
      <w:r>
        <w:rPr>
          <w:rFonts w:ascii="宋体" w:hAnsi="宋体"/>
          <w:sz w:val="24"/>
        </w:rPr>
        <w:t>-10</w:t>
      </w:r>
      <w:r>
        <w:rPr>
          <w:rFonts w:hint="eastAsia" w:ascii="宋体" w:hAnsi="宋体"/>
          <w:sz w:val="24"/>
        </w:rPr>
        <w:t>条命中记录的题录信息（题名、作者、文献出处等），检索结果的导出和字段的解释。</w:t>
      </w:r>
    </w:p>
    <w:p>
      <w:pPr>
        <w:spacing w:line="240" w:lineRule="atLeast"/>
        <w:ind w:firstLine="480" w:firstLineChars="200"/>
        <w:rPr>
          <w:rFonts w:ascii="宋体" w:hAnsi="宋体" w:eastAsia="宋体" w:cs="Times New Roman"/>
          <w:sz w:val="24"/>
        </w:rPr>
      </w:pPr>
    </w:p>
    <w:p>
      <w:pPr>
        <w:pStyle w:val="2"/>
        <w:bidi w:val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四、实验步骤：</w:t>
      </w:r>
    </w:p>
    <w:p>
      <w:pPr>
        <w:spacing w:line="240" w:lineRule="atLeast"/>
        <w:ind w:firstLine="480" w:firstLineChars="20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1</w:t>
      </w:r>
      <w:r>
        <w:rPr>
          <w:rFonts w:hint="eastAsia" w:ascii="宋体" w:hAnsi="宋体"/>
          <w:sz w:val="24"/>
        </w:rPr>
        <w:t>、数据库基本信息了解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查阅该数据库收录的文献类型、服务功能、检索方式、检索流程等。领域数据库可从ACL（https://aclanthology.org/）、CiteseerX、Pubmed Central、ACM等中选择。</w:t>
      </w:r>
    </w:p>
    <w:p>
      <w:pPr>
        <w:numPr>
          <w:ilvl w:val="0"/>
          <w:numId w:val="2"/>
        </w:numPr>
        <w:spacing w:line="240" w:lineRule="atLeast"/>
        <w:ind w:firstLine="480" w:firstLineChars="200"/>
        <w:rPr>
          <w:rFonts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C</w:t>
      </w:r>
      <w:r>
        <w:rPr>
          <w:rFonts w:ascii="宋体" w:hAnsi="宋体"/>
          <w:sz w:val="24"/>
          <w:szCs w:val="24"/>
        </w:rPr>
        <w:t>NKI</w:t>
      </w:r>
    </w:p>
    <w:p>
      <w:pPr>
        <w:widowControl w:val="0"/>
        <w:numPr>
          <w:numId w:val="0"/>
        </w:numPr>
        <w:spacing w:line="240" w:lineRule="atLeast"/>
        <w:jc w:val="both"/>
        <w:rPr>
          <w:rFonts w:ascii="宋体" w:hAnsi="宋体"/>
          <w:sz w:val="24"/>
          <w:szCs w:val="24"/>
        </w:rPr>
      </w:pP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CNKI (中国知网)收录的文献类型：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default" w:ascii="宋体" w:hAnsi="宋体" w:eastAsia="宋体" w:cs="宋体"/>
          <w:sz w:val="24"/>
        </w:rPr>
        <w:t>期刊论文：CNKI收录了中国大陆地区各类学术期刊的论文全文。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default" w:ascii="宋体" w:hAnsi="宋体" w:eastAsia="宋体" w:cs="宋体"/>
          <w:sz w:val="24"/>
        </w:rPr>
        <w:t>学位论文：收录了中国大陆地区各类高校的硕士和博士学位论文。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default" w:ascii="宋体" w:hAnsi="宋体" w:eastAsia="宋体" w:cs="宋体"/>
          <w:sz w:val="24"/>
        </w:rPr>
        <w:t>会议论文：收录了中国大陆地区各类学术会议的论文全文。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default" w:ascii="宋体" w:hAnsi="宋体" w:eastAsia="宋体" w:cs="宋体"/>
          <w:sz w:val="24"/>
        </w:rPr>
        <w:t>报纸文章：收录了中国大陆地区主要报纸的新闻报道和评论文章。</w:t>
      </w:r>
    </w:p>
    <w:p>
      <w:pPr>
        <w:spacing w:line="240" w:lineRule="atLeast"/>
        <w:ind w:firstLine="480" w:firstLineChars="200"/>
        <w:rPr>
          <w:rFonts w:ascii="宋体" w:hAnsi="宋体"/>
          <w:sz w:val="24"/>
          <w:szCs w:val="24"/>
        </w:rPr>
      </w:pPr>
      <w:r>
        <w:rPr>
          <w:rFonts w:hint="default" w:ascii="宋体" w:hAnsi="宋体" w:eastAsia="宋体" w:cs="宋体"/>
          <w:sz w:val="24"/>
        </w:rPr>
        <w:t>图书：收录了部分国内出版的学术著作和专著。</w:t>
      </w:r>
    </w:p>
    <w:p>
      <w:pPr>
        <w:widowControl w:val="0"/>
        <w:numPr>
          <w:numId w:val="0"/>
        </w:numPr>
        <w:spacing w:line="240" w:lineRule="atLeast"/>
        <w:jc w:val="both"/>
        <w:rPr>
          <w:rFonts w:ascii="宋体" w:hAnsi="宋体"/>
          <w:sz w:val="24"/>
          <w:szCs w:val="24"/>
        </w:rPr>
      </w:pPr>
      <w:r>
        <w:drawing>
          <wp:inline distT="0" distB="0" distL="114300" distR="114300">
            <wp:extent cx="5398135" cy="863600"/>
            <wp:effectExtent l="0" t="0" r="1206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default" w:ascii="宋体" w:hAnsi="宋体" w:eastAsia="宋体" w:cs="宋体"/>
          <w:sz w:val="24"/>
        </w:rPr>
        <w:t>CNKI的服务功能：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default" w:ascii="宋体" w:hAnsi="宋体" w:eastAsia="宋体" w:cs="宋体"/>
          <w:sz w:val="24"/>
        </w:rPr>
        <w:t>全文检索：支持关键词、题名、作者等多种检索方式查找文献全文。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default" w:ascii="宋体" w:hAnsi="宋体" w:eastAsia="宋体" w:cs="宋体"/>
          <w:sz w:val="24"/>
        </w:rPr>
        <w:t>目录浏览：按学科分类浏览各类文献的目录信息。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default" w:ascii="宋体" w:hAnsi="宋体" w:eastAsia="宋体" w:cs="宋体"/>
          <w:sz w:val="24"/>
        </w:rPr>
        <w:t>学科导航：根据学科领域提供相关文献的专题检索。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default" w:ascii="宋体" w:hAnsi="宋体" w:eastAsia="宋体" w:cs="宋体"/>
          <w:sz w:val="24"/>
        </w:rPr>
        <w:t>引文分析：可对文献的被引情况进行分析。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default" w:ascii="宋体" w:hAnsi="宋体" w:eastAsia="宋体" w:cs="宋体"/>
          <w:sz w:val="24"/>
        </w:rPr>
        <w:t>个人空间：可保存检索历史、创建书架等个性化服务。</w:t>
      </w:r>
    </w:p>
    <w:p>
      <w:pPr>
        <w:widowControl w:val="0"/>
        <w:numPr>
          <w:numId w:val="0"/>
        </w:numPr>
        <w:spacing w:line="240" w:lineRule="atLeast"/>
        <w:jc w:val="both"/>
      </w:pPr>
      <w:r>
        <w:drawing>
          <wp:inline distT="0" distB="0" distL="114300" distR="114300">
            <wp:extent cx="5394960" cy="2933700"/>
            <wp:effectExtent l="0" t="0" r="15240" b="1270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240" w:lineRule="atLeast"/>
        <w:jc w:val="both"/>
        <w:rPr/>
      </w:pPr>
      <w:r>
        <w:drawing>
          <wp:inline distT="0" distB="0" distL="114300" distR="114300">
            <wp:extent cx="5396865" cy="2785745"/>
            <wp:effectExtent l="0" t="0" r="13335" b="825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tLeast"/>
        <w:ind w:firstLine="480" w:firstLineChars="200"/>
        <w:rPr>
          <w:rFonts w:hint="default" w:ascii="宋体" w:hAnsi="宋体" w:eastAsia="宋体" w:cs="宋体"/>
          <w:sz w:val="24"/>
        </w:rPr>
      </w:pPr>
      <w:r>
        <w:rPr>
          <w:rFonts w:hint="default" w:ascii="宋体" w:hAnsi="宋体" w:eastAsia="宋体" w:cs="宋体"/>
          <w:sz w:val="24"/>
        </w:rPr>
        <w:t>CNKI的检索方式：</w:t>
      </w:r>
    </w:p>
    <w:p>
      <w:pPr>
        <w:spacing w:line="240" w:lineRule="atLeast"/>
        <w:ind w:firstLine="480" w:firstLineChars="200"/>
        <w:rPr>
          <w:rFonts w:hint="default" w:ascii="宋体" w:hAnsi="宋体" w:eastAsia="宋体" w:cs="宋体"/>
          <w:sz w:val="24"/>
        </w:rPr>
      </w:pPr>
    </w:p>
    <w:p>
      <w:pPr>
        <w:spacing w:line="240" w:lineRule="atLeast"/>
        <w:ind w:firstLine="480" w:firstLineChars="200"/>
        <w:rPr>
          <w:rFonts w:hint="default" w:ascii="宋体" w:hAnsi="宋体" w:eastAsia="宋体" w:cs="宋体"/>
          <w:sz w:val="24"/>
        </w:rPr>
      </w:pPr>
      <w:r>
        <w:rPr>
          <w:rFonts w:hint="default" w:ascii="宋体" w:hAnsi="宋体" w:eastAsia="宋体" w:cs="宋体"/>
          <w:sz w:val="24"/>
        </w:rPr>
        <w:t>关键词检索：输入论文主题的关键词进行搜索。</w:t>
      </w:r>
    </w:p>
    <w:p>
      <w:pPr>
        <w:spacing w:line="240" w:lineRule="atLeast"/>
        <w:ind w:firstLine="480" w:firstLineChars="200"/>
        <w:rPr>
          <w:rFonts w:hint="default" w:ascii="宋体" w:hAnsi="宋体" w:eastAsia="宋体" w:cs="宋体"/>
          <w:sz w:val="24"/>
        </w:rPr>
      </w:pPr>
      <w:r>
        <w:rPr>
          <w:rFonts w:hint="default" w:ascii="宋体" w:hAnsi="宋体" w:eastAsia="宋体" w:cs="宋体"/>
          <w:sz w:val="24"/>
        </w:rPr>
        <w:t>题名检索：输入论文的完整或部分题名进行搜索。</w:t>
      </w:r>
    </w:p>
    <w:p>
      <w:pPr>
        <w:spacing w:line="240" w:lineRule="atLeast"/>
        <w:ind w:firstLine="480" w:firstLineChars="200"/>
        <w:rPr>
          <w:rFonts w:hint="default" w:ascii="宋体" w:hAnsi="宋体" w:eastAsia="宋体" w:cs="宋体"/>
          <w:sz w:val="24"/>
        </w:rPr>
      </w:pPr>
      <w:r>
        <w:rPr>
          <w:rFonts w:hint="default" w:ascii="宋体" w:hAnsi="宋体" w:eastAsia="宋体" w:cs="宋体"/>
          <w:sz w:val="24"/>
        </w:rPr>
        <w:t>作者检索：输入论文作者的姓名进行搜索。</w:t>
      </w:r>
    </w:p>
    <w:p>
      <w:pPr>
        <w:spacing w:line="240" w:lineRule="atLeast"/>
        <w:ind w:firstLine="480" w:firstLineChars="200"/>
        <w:rPr>
          <w:rFonts w:hint="default" w:ascii="宋体" w:hAnsi="宋体" w:eastAsia="宋体" w:cs="宋体"/>
          <w:sz w:val="24"/>
        </w:rPr>
      </w:pPr>
      <w:r>
        <w:rPr>
          <w:rFonts w:hint="default" w:ascii="宋体" w:hAnsi="宋体" w:eastAsia="宋体" w:cs="宋体"/>
          <w:sz w:val="24"/>
        </w:rPr>
        <w:t>刊名检索：输入期刊的全称或缩写进行搜索。</w:t>
      </w:r>
    </w:p>
    <w:p>
      <w:pPr>
        <w:spacing w:line="240" w:lineRule="atLeast"/>
        <w:ind w:firstLine="480" w:firstLineChars="200"/>
        <w:rPr>
          <w:rFonts w:hint="default" w:ascii="宋体" w:hAnsi="宋体" w:eastAsia="宋体" w:cs="宋体"/>
          <w:sz w:val="24"/>
        </w:rPr>
      </w:pPr>
      <w:r>
        <w:rPr>
          <w:rFonts w:hint="default" w:ascii="宋体" w:hAnsi="宋体" w:eastAsia="宋体" w:cs="宋体"/>
          <w:sz w:val="24"/>
        </w:rPr>
        <w:t>组合检索：可使用布尔逻辑运算符进行多条件检索。</w:t>
      </w:r>
    </w:p>
    <w:p>
      <w:pPr>
        <w:widowControl w:val="0"/>
        <w:numPr>
          <w:numId w:val="0"/>
        </w:numPr>
        <w:spacing w:line="240" w:lineRule="atLeast"/>
        <w:jc w:val="both"/>
      </w:pPr>
      <w:r>
        <w:drawing>
          <wp:inline distT="0" distB="0" distL="114300" distR="114300">
            <wp:extent cx="5388610" cy="1971675"/>
            <wp:effectExtent l="0" t="0" r="21590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240" w:lineRule="atLeast"/>
        <w:jc w:val="both"/>
        <w:rPr/>
      </w:pPr>
      <w:r>
        <w:drawing>
          <wp:inline distT="0" distB="0" distL="114300" distR="114300">
            <wp:extent cx="5390515" cy="2545715"/>
            <wp:effectExtent l="0" t="0" r="19685" b="1968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tLeast"/>
        <w:ind w:firstLine="480" w:firstLineChars="200"/>
        <w:rPr>
          <w:rFonts w:hint="default" w:ascii="宋体" w:hAnsi="宋体" w:eastAsia="宋体" w:cs="宋体"/>
          <w:sz w:val="24"/>
        </w:rPr>
      </w:pPr>
      <w:r>
        <w:rPr>
          <w:rFonts w:hint="default" w:ascii="宋体" w:hAnsi="宋体" w:eastAsia="宋体" w:cs="宋体"/>
          <w:sz w:val="24"/>
        </w:rPr>
        <w:t>CNKI检索流程：</w:t>
      </w:r>
    </w:p>
    <w:p>
      <w:pPr>
        <w:spacing w:line="240" w:lineRule="atLeast"/>
        <w:ind w:firstLine="480" w:firstLineChars="200"/>
        <w:rPr>
          <w:rFonts w:hint="default" w:ascii="宋体" w:hAnsi="宋体" w:eastAsia="宋体" w:cs="宋体"/>
          <w:sz w:val="24"/>
        </w:rPr>
      </w:pPr>
    </w:p>
    <w:p>
      <w:pPr>
        <w:spacing w:line="240" w:lineRule="atLeast"/>
        <w:ind w:firstLine="480" w:firstLineChars="200"/>
        <w:rPr>
          <w:rFonts w:hint="default" w:ascii="宋体" w:hAnsi="宋体" w:eastAsia="宋体" w:cs="宋体"/>
          <w:sz w:val="24"/>
        </w:rPr>
      </w:pPr>
      <w:r>
        <w:rPr>
          <w:rFonts w:hint="default" w:ascii="宋体" w:hAnsi="宋体" w:eastAsia="宋体" w:cs="宋体"/>
          <w:sz w:val="24"/>
        </w:rPr>
        <w:t>进入CNKI官网(</w:t>
      </w:r>
      <w:r>
        <w:rPr>
          <w:rFonts w:hint="default" w:ascii="宋体" w:hAnsi="宋体" w:eastAsia="宋体" w:cs="宋体"/>
          <w:sz w:val="24"/>
        </w:rPr>
        <w:fldChar w:fldCharType="begin"/>
      </w:r>
      <w:r>
        <w:rPr>
          <w:rFonts w:hint="default" w:ascii="宋体" w:hAnsi="宋体" w:eastAsia="宋体" w:cs="宋体"/>
          <w:sz w:val="24"/>
        </w:rPr>
        <w:instrText xml:space="preserve"> HYPERLINK "http://www.cnki.net/" \t "/Users/zhao/Documents\\x/_blank" </w:instrText>
      </w:r>
      <w:r>
        <w:rPr>
          <w:rFonts w:hint="default" w:ascii="宋体" w:hAnsi="宋体" w:eastAsia="宋体" w:cs="宋体"/>
          <w:sz w:val="24"/>
        </w:rPr>
        <w:fldChar w:fldCharType="separate"/>
      </w:r>
      <w:r>
        <w:rPr>
          <w:rFonts w:hint="default" w:ascii="宋体" w:hAnsi="宋体" w:eastAsia="宋体" w:cs="宋体"/>
          <w:sz w:val="24"/>
        </w:rPr>
        <w:t>www.cnki.net</w:t>
      </w:r>
      <w:r>
        <w:rPr>
          <w:rFonts w:hint="default" w:ascii="宋体" w:hAnsi="宋体" w:eastAsia="宋体" w:cs="宋体"/>
          <w:sz w:val="24"/>
        </w:rPr>
        <w:fldChar w:fldCharType="end"/>
      </w:r>
      <w:r>
        <w:rPr>
          <w:rFonts w:hint="default" w:ascii="宋体" w:hAnsi="宋体" w:eastAsia="宋体" w:cs="宋体"/>
          <w:sz w:val="24"/>
        </w:rPr>
        <w:t>)</w:t>
      </w:r>
    </w:p>
    <w:p>
      <w:pPr>
        <w:spacing w:line="240" w:lineRule="atLeast"/>
        <w:ind w:firstLine="480" w:firstLineChars="200"/>
        <w:rPr>
          <w:rFonts w:hint="default" w:ascii="宋体" w:hAnsi="宋体" w:eastAsia="宋体" w:cs="宋体"/>
          <w:sz w:val="24"/>
        </w:rPr>
      </w:pPr>
      <w:r>
        <w:rPr>
          <w:rFonts w:hint="default" w:ascii="宋体" w:hAnsi="宋体" w:eastAsia="宋体" w:cs="宋体"/>
          <w:sz w:val="24"/>
        </w:rPr>
        <w:t>选择相应的文献数据库</w:t>
      </w:r>
    </w:p>
    <w:p>
      <w:pPr>
        <w:spacing w:line="240" w:lineRule="atLeast"/>
        <w:ind w:firstLine="480" w:firstLineChars="200"/>
        <w:rPr>
          <w:rFonts w:hint="default" w:ascii="宋体" w:hAnsi="宋体" w:eastAsia="宋体" w:cs="宋体"/>
          <w:sz w:val="24"/>
        </w:rPr>
      </w:pPr>
      <w:r>
        <w:rPr>
          <w:rFonts w:hint="default" w:ascii="宋体" w:hAnsi="宋体" w:eastAsia="宋体" w:cs="宋体"/>
          <w:sz w:val="24"/>
        </w:rPr>
        <w:t>输入检索关键词</w:t>
      </w:r>
    </w:p>
    <w:p>
      <w:pPr>
        <w:spacing w:line="240" w:lineRule="atLeast"/>
        <w:ind w:firstLine="480" w:firstLineChars="200"/>
        <w:rPr>
          <w:rFonts w:hint="default" w:ascii="宋体" w:hAnsi="宋体" w:eastAsia="宋体" w:cs="宋体"/>
          <w:sz w:val="24"/>
        </w:rPr>
      </w:pPr>
      <w:r>
        <w:rPr>
          <w:rFonts w:hint="default" w:ascii="宋体" w:hAnsi="宋体" w:eastAsia="宋体" w:cs="宋体"/>
          <w:sz w:val="24"/>
        </w:rPr>
        <w:t>根据需要设置检索条件</w:t>
      </w:r>
    </w:p>
    <w:p>
      <w:pPr>
        <w:spacing w:line="240" w:lineRule="atLeast"/>
        <w:ind w:firstLine="480" w:firstLineChars="200"/>
        <w:rPr>
          <w:rFonts w:hint="default" w:ascii="宋体" w:hAnsi="宋体" w:eastAsia="宋体" w:cs="宋体"/>
          <w:sz w:val="24"/>
        </w:rPr>
      </w:pPr>
      <w:r>
        <w:rPr>
          <w:rFonts w:hint="default" w:ascii="宋体" w:hAnsi="宋体" w:eastAsia="宋体" w:cs="宋体"/>
          <w:sz w:val="24"/>
        </w:rPr>
        <w:t>查看并筛选检索结果</w:t>
      </w:r>
    </w:p>
    <w:p>
      <w:pPr>
        <w:numPr>
          <w:ilvl w:val="0"/>
          <w:numId w:val="2"/>
        </w:numPr>
        <w:spacing w:line="240" w:lineRule="atLeast"/>
        <w:ind w:left="0" w:leftChars="0" w:firstLine="480" w:firstLineChars="200"/>
        <w:rPr>
          <w:rFonts w:hint="eastAsia" w:ascii="宋体" w:hAnsi="宋体"/>
          <w:sz w:val="24"/>
          <w:szCs w:val="24"/>
        </w:rPr>
      </w:pPr>
      <w:r>
        <w:rPr>
          <w:rFonts w:hint="eastAsia" w:ascii="宋体" w:hAnsi="宋体"/>
          <w:sz w:val="24"/>
          <w:szCs w:val="24"/>
        </w:rPr>
        <w:t>万方数据库</w:t>
      </w:r>
    </w:p>
    <w:p>
      <w:pPr>
        <w:widowControl w:val="0"/>
        <w:numPr>
          <w:numId w:val="0"/>
        </w:numPr>
        <w:spacing w:line="240" w:lineRule="atLeast"/>
        <w:jc w:val="both"/>
        <w:rPr>
          <w:rFonts w:hint="eastAsia" w:ascii="宋体" w:hAnsi="宋体"/>
          <w:sz w:val="24"/>
          <w:szCs w:val="24"/>
        </w:rPr>
      </w:pP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万方数据库收录的文献类型: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期刊论文：收录了中国大陆地区各类学术期刊的论文全文。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学位论文：收录了中国大陆地区各类高校的硕士和博士学位论文。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会议论文：收录了中国大陆地区各类学术会议的论文全文。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专利文献：收录了中国大陆地区授权的专利文献。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标准文献：收录了中国国家标准和行业标准。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科技报告：收录了部分科研机构的技术报告。</w:t>
      </w:r>
    </w:p>
    <w:p>
      <w:pPr>
        <w:widowControl w:val="0"/>
        <w:numPr>
          <w:numId w:val="0"/>
        </w:numPr>
        <w:spacing w:line="240" w:lineRule="atLeast"/>
        <w:jc w:val="both"/>
        <w:rPr>
          <w:rFonts w:hint="eastAsia" w:ascii="宋体" w:hAnsi="宋体"/>
          <w:sz w:val="24"/>
          <w:szCs w:val="24"/>
        </w:rPr>
      </w:pPr>
      <w:r>
        <w:drawing>
          <wp:inline distT="0" distB="0" distL="114300" distR="114300">
            <wp:extent cx="5397500" cy="1075055"/>
            <wp:effectExtent l="0" t="0" r="12700" b="1714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万方数据库的服务功能: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全文检索：支持关键词、题名、作者等多种检索方式查找文献全文。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目录浏览：按学科分类浏览各类文献的目录信息。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引文分析：可对文献的被引情况进行分析。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个人空间：可保存检索历史、创建书架等个性化服务。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指标评价：提供论文的影响力指标分析。</w:t>
      </w:r>
    </w:p>
    <w:p>
      <w:pPr>
        <w:widowControl w:val="0"/>
        <w:numPr>
          <w:numId w:val="0"/>
        </w:numPr>
        <w:spacing w:line="240" w:lineRule="atLeast"/>
        <w:jc w:val="both"/>
      </w:pPr>
      <w:r>
        <w:drawing>
          <wp:inline distT="0" distB="0" distL="114300" distR="114300">
            <wp:extent cx="5397500" cy="1381125"/>
            <wp:effectExtent l="0" t="0" r="12700" b="1587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240" w:lineRule="atLeast"/>
        <w:jc w:val="both"/>
      </w:pPr>
      <w:r>
        <w:drawing>
          <wp:inline distT="0" distB="0" distL="114300" distR="114300">
            <wp:extent cx="5386705" cy="1804670"/>
            <wp:effectExtent l="0" t="0" r="23495" b="2413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240" w:lineRule="atLeast"/>
        <w:jc w:val="both"/>
        <w:rPr>
          <w:rFonts w:hint="eastAsia"/>
        </w:rPr>
      </w:pP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万方数据库的检索方式: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关键词检索：输入论文主题的关键词进行搜索。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题名检索：输入论文的完整或部分题名进行搜索。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作者检索：输入论文作者的姓名进行搜索。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刊名检索：输入期刊的全称或缩写进行搜索。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组合检索：可使用布尔逻辑运算符进行多条件检索。</w:t>
      </w:r>
    </w:p>
    <w:p>
      <w:pPr>
        <w:widowControl w:val="0"/>
        <w:numPr>
          <w:numId w:val="0"/>
        </w:numPr>
        <w:spacing w:line="240" w:lineRule="atLeast"/>
        <w:jc w:val="both"/>
        <w:rPr>
          <w:rFonts w:hint="eastAsia" w:ascii="宋体" w:hAnsi="宋体"/>
          <w:sz w:val="24"/>
          <w:szCs w:val="24"/>
        </w:rPr>
      </w:pPr>
      <w:r>
        <w:drawing>
          <wp:inline distT="0" distB="0" distL="114300" distR="114300">
            <wp:extent cx="5396230" cy="2673350"/>
            <wp:effectExtent l="0" t="0" r="13970" b="1905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万方数据库的检索流程: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进入万方数据库官网(</w:t>
      </w:r>
      <w:r>
        <w:rPr>
          <w:rFonts w:hint="eastAsia" w:ascii="宋体" w:hAnsi="宋体" w:eastAsia="宋体" w:cs="宋体"/>
          <w:sz w:val="24"/>
        </w:rPr>
        <w:fldChar w:fldCharType="begin"/>
      </w:r>
      <w:r>
        <w:rPr>
          <w:rFonts w:hint="eastAsia" w:ascii="宋体" w:hAnsi="宋体" w:eastAsia="宋体" w:cs="宋体"/>
          <w:sz w:val="24"/>
        </w:rPr>
        <w:instrText xml:space="preserve"> HYPERLINK "http://www.wanfangdata.com.cn/" \t "/Users/zhao/Documents\\x/_blank" </w:instrText>
      </w:r>
      <w:r>
        <w:rPr>
          <w:rFonts w:hint="eastAsia" w:ascii="宋体" w:hAnsi="宋体" w:eastAsia="宋体" w:cs="宋体"/>
          <w:sz w:val="24"/>
        </w:rPr>
        <w:fldChar w:fldCharType="separate"/>
      </w:r>
      <w:r>
        <w:rPr>
          <w:rFonts w:hint="eastAsia" w:ascii="宋体" w:hAnsi="宋体" w:eastAsia="宋体" w:cs="宋体"/>
          <w:sz w:val="24"/>
        </w:rPr>
        <w:t>www.wanfangdata.com.cn</w:t>
      </w:r>
      <w:r>
        <w:rPr>
          <w:rFonts w:hint="eastAsia" w:ascii="宋体" w:hAnsi="宋体" w:eastAsia="宋体" w:cs="宋体"/>
          <w:sz w:val="24"/>
        </w:rPr>
        <w:fldChar w:fldCharType="end"/>
      </w:r>
      <w:r>
        <w:rPr>
          <w:rFonts w:hint="eastAsia" w:ascii="宋体" w:hAnsi="宋体" w:eastAsia="宋体" w:cs="宋体"/>
          <w:sz w:val="24"/>
        </w:rPr>
        <w:t>)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选择相应的文献数据库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输入检索关键词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根据需要设置检索条件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查看并筛选检索结果</w:t>
      </w:r>
    </w:p>
    <w:p>
      <w:pPr>
        <w:widowControl w:val="0"/>
        <w:numPr>
          <w:numId w:val="0"/>
        </w:numPr>
        <w:spacing w:line="240" w:lineRule="atLeast"/>
        <w:jc w:val="both"/>
        <w:rPr>
          <w:rFonts w:hint="eastAsia" w:ascii="宋体" w:hAnsi="宋体"/>
          <w:sz w:val="24"/>
          <w:szCs w:val="24"/>
        </w:rPr>
      </w:pPr>
    </w:p>
    <w:p>
      <w:pPr>
        <w:numPr>
          <w:ilvl w:val="0"/>
          <w:numId w:val="2"/>
        </w:numPr>
        <w:spacing w:line="240" w:lineRule="atLeast"/>
        <w:ind w:left="0" w:leftChars="0"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Springer期刊全文</w:t>
      </w:r>
      <w:r>
        <w:rPr>
          <w:rFonts w:hint="eastAsia" w:ascii="宋体" w:hAnsi="宋体" w:eastAsia="宋体" w:cs="Times New Roman"/>
          <w:sz w:val="24"/>
          <w:szCs w:val="24"/>
          <w:lang w:val="en-US" w:eastAsia="zh-CN"/>
        </w:rPr>
        <w:t>数据库</w:t>
      </w:r>
    </w:p>
    <w:p>
      <w:pPr>
        <w:widowControl w:val="0"/>
        <w:numPr>
          <w:numId w:val="0"/>
        </w:numPr>
        <w:spacing w:line="240" w:lineRule="atLeast"/>
        <w:jc w:val="both"/>
        <w:rPr>
          <w:rFonts w:hint="eastAsia" w:ascii="宋体" w:hAnsi="宋体" w:eastAsia="宋体" w:cs="Times New Roman"/>
          <w:sz w:val="24"/>
          <w:szCs w:val="24"/>
        </w:rPr>
      </w:pP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pringer期刊全文数据库收录的文献类型: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期刊论文：主要收录Springer出版社出版的学术期刊论文全文。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会议论文：收录了一些Springer出版的会议论文集。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图书章节：收录了部分Springer出版的学术著作中的章节内容。</w:t>
      </w:r>
    </w:p>
    <w:p>
      <w:pPr>
        <w:widowControl w:val="0"/>
        <w:numPr>
          <w:numId w:val="0"/>
        </w:numPr>
        <w:spacing w:line="240" w:lineRule="atLeast"/>
        <w:jc w:val="both"/>
        <w:rPr>
          <w:rFonts w:hint="eastAsia"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395595" cy="2534285"/>
            <wp:effectExtent l="0" t="0" r="14605" b="571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Springer期刊全文数据库的服务功能: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全文检索：可以通过关键词、题名、作者等方式检索期刊论文的全文内容。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浏览功能：可以按学科或期刊名浏览检索到的文献目录。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下载功能：可以下载检索到的期刊论文的PDF全文。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引文分析：可以查看文献的被引情况和引文关系。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个人账户：可以保存检索历史、创建书架等个性化功能。</w:t>
      </w:r>
    </w:p>
    <w:p>
      <w:pPr>
        <w:widowControl w:val="0"/>
        <w:numPr>
          <w:numId w:val="0"/>
        </w:numPr>
        <w:spacing w:line="240" w:lineRule="atLeast"/>
        <w:jc w:val="both"/>
        <w:rPr>
          <w:rFonts w:hint="eastAsia"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394960" cy="3162300"/>
            <wp:effectExtent l="0" t="0" r="15240" b="1270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Springer期刊全文数据库的检索方式: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关键词检索：输入论文主题的关键词进行全文检索。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题名检索：输入论文的完整或部分题名进行检索。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作者检索：输入论文作者的姓名进行检索。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刊名检索：输入期刊的全称或缩写进行检索。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宋体"/>
          <w:sz w:val="24"/>
        </w:rPr>
        <w:t>组合检索：可以使用布尔逻辑运算符进行多条件检索。</w:t>
      </w:r>
    </w:p>
    <w:p>
      <w:pPr>
        <w:widowControl w:val="0"/>
        <w:numPr>
          <w:numId w:val="0"/>
        </w:numPr>
        <w:spacing w:line="240" w:lineRule="atLeast"/>
        <w:jc w:val="both"/>
        <w:rPr>
          <w:rFonts w:hint="eastAsia"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390515" cy="2873375"/>
            <wp:effectExtent l="0" t="0" r="19685" b="2222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Springer期刊全文数据库的检索流程: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进入Springer期刊全文数据库网站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选择相应的数据库或学科领域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输入检索关键词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根据需要设置检索条件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查看并筛选检索结果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</w:rPr>
        <w:t>浏览或下载所需的期刊论文全文</w:t>
      </w:r>
    </w:p>
    <w:p>
      <w:pPr>
        <w:widowControl w:val="0"/>
        <w:numPr>
          <w:numId w:val="0"/>
        </w:numPr>
        <w:spacing w:line="240" w:lineRule="atLeast"/>
        <w:jc w:val="both"/>
        <w:rPr>
          <w:rFonts w:hint="eastAsia" w:ascii="宋体" w:hAnsi="宋体" w:eastAsia="宋体" w:cs="Times New Roman"/>
          <w:sz w:val="24"/>
          <w:szCs w:val="24"/>
        </w:rPr>
      </w:pPr>
    </w:p>
    <w:p>
      <w:pPr>
        <w:numPr>
          <w:ilvl w:val="0"/>
          <w:numId w:val="2"/>
        </w:numPr>
        <w:spacing w:line="240" w:lineRule="atLeast"/>
        <w:ind w:left="0" w:leftChars="0"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WOS数据库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WOS数据库收录的文献类型: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期刊论文：WOS收录了全球范围内众多学术期刊的论文全文和摘要。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会议论文：收录了各类学术会议、研讨会的会议论文。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专利文献：收录了全球范围内的专利文献。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图书章节：收录了部分学术著作的章节内容。</w:t>
      </w:r>
    </w:p>
    <w:p>
      <w:pPr>
        <w:spacing w:line="240" w:lineRule="atLeast"/>
        <w:ind w:firstLine="420" w:firstLineChars="200"/>
        <w:rPr>
          <w:rFonts w:hint="eastAsia"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394325" cy="2626995"/>
            <wp:effectExtent l="0" t="0" r="15875" b="1460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tLeast"/>
        <w:ind w:firstLine="420" w:firstLineChars="200"/>
        <w:rPr>
          <w:rFonts w:hint="eastAsia"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3314700" cy="1714500"/>
            <wp:effectExtent l="0" t="0" r="12700" b="1270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WOS数据库的服务功能: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全文检索：支持关键词、题名、作者等多种检索方式查找文献全文或摘要。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引文分析：可对文献的被引情况、引文关系进行深入分析。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指标评价：提供论文的影响力指标分析,如被引频次、H指数等。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个人空间：可保存检索历史、创建书架等个性化服务。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学科导航：根据学科领域提供相关文献的专题检索。</w:t>
      </w:r>
    </w:p>
    <w:p>
      <w:pPr>
        <w:spacing w:line="240" w:lineRule="atLeast"/>
        <w:ind w:firstLine="420" w:firstLineChars="200"/>
        <w:rPr>
          <w:rFonts w:hint="eastAsia"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387340" cy="2603500"/>
            <wp:effectExtent l="0" t="0" r="22860" b="1270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WOS数据库的检索方式: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关键词检索：输入论文主题的关键词进行搜索。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题名检索：输入论文的完整或部分题名进行搜索。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作者检索：输入论文作者的姓名进行搜索。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机构检索：输入作者单位或研究机构名称进行搜索。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组合检索：可使用布尔逻辑运算符进行多条件检索。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WOS数据库的检索流程: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进入WOS数据库官网(</w:t>
      </w:r>
      <w:r>
        <w:rPr>
          <w:rFonts w:hint="eastAsia" w:ascii="宋体" w:hAnsi="宋体" w:eastAsia="宋体" w:cs="Times New Roman"/>
          <w:sz w:val="24"/>
          <w:szCs w:val="24"/>
        </w:rPr>
        <w:fldChar w:fldCharType="begin"/>
      </w:r>
      <w:r>
        <w:rPr>
          <w:rFonts w:hint="eastAsia" w:ascii="宋体" w:hAnsi="宋体" w:eastAsia="宋体" w:cs="Times New Roman"/>
          <w:sz w:val="24"/>
          <w:szCs w:val="24"/>
        </w:rPr>
        <w:instrText xml:space="preserve"> HYPERLINK "http://www.webofknowledge.com/" \t "/Users/zhao/Documents\\x/_blank" </w:instrText>
      </w:r>
      <w:r>
        <w:rPr>
          <w:rFonts w:hint="eastAsia" w:ascii="宋体" w:hAnsi="宋体" w:eastAsia="宋体" w:cs="Times New Roman"/>
          <w:sz w:val="24"/>
          <w:szCs w:val="24"/>
        </w:rPr>
        <w:fldChar w:fldCharType="separate"/>
      </w:r>
      <w:r>
        <w:rPr>
          <w:rFonts w:hint="eastAsia" w:ascii="宋体" w:hAnsi="宋体" w:eastAsia="宋体" w:cs="Times New Roman"/>
          <w:sz w:val="24"/>
          <w:szCs w:val="24"/>
        </w:rPr>
        <w:t>www.webofknowledge.com</w:t>
      </w:r>
      <w:r>
        <w:rPr>
          <w:rFonts w:hint="eastAsia" w:ascii="宋体" w:hAnsi="宋体" w:eastAsia="宋体" w:cs="Times New Roman"/>
          <w:sz w:val="24"/>
          <w:szCs w:val="24"/>
        </w:rPr>
        <w:fldChar w:fldCharType="end"/>
      </w:r>
      <w:r>
        <w:rPr>
          <w:rFonts w:hint="eastAsia" w:ascii="宋体" w:hAnsi="宋体" w:eastAsia="宋体" w:cs="Times New Roman"/>
          <w:sz w:val="24"/>
          <w:szCs w:val="24"/>
        </w:rPr>
        <w:t>)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选择相应的数据库或学科领域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输入检索关键词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根据需要设置检索条件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查看并筛选检索结果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浏览或导出所需的文献信息</w:t>
      </w:r>
    </w:p>
    <w:p>
      <w:pPr>
        <w:numPr>
          <w:ilvl w:val="0"/>
          <w:numId w:val="3"/>
        </w:num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  <w:lang w:val="en-US" w:eastAsia="zh-CN"/>
        </w:rPr>
      </w:pPr>
      <w:r>
        <w:rPr>
          <w:rFonts w:hint="eastAsia" w:ascii="宋体" w:hAnsi="宋体"/>
          <w:sz w:val="24"/>
        </w:rPr>
        <w:t>领域数据库A</w:t>
      </w:r>
      <w:r>
        <w:rPr>
          <w:rFonts w:ascii="宋体" w:hAnsi="宋体"/>
          <w:sz w:val="24"/>
        </w:rPr>
        <w:t>CL</w:t>
      </w:r>
      <w:r>
        <w:rPr>
          <w:rFonts w:hint="eastAsia" w:ascii="宋体" w:hAnsi="宋体"/>
          <w:sz w:val="24"/>
        </w:rPr>
        <w:t>（</w:t>
      </w:r>
      <w:r>
        <w:rPr>
          <w:rFonts w:ascii="宋体" w:hAnsi="宋体"/>
          <w:sz w:val="24"/>
        </w:rPr>
        <w:t>https://aclanthology.org/）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ACL，即计算语言学协会，是一个致力于推进 NLP 研究和实践的专业组织。 ACL 维护着一个与 NLP 相关的学术出版物的综合数据库，为研究人员、从业者和学生提供了宝贵的资源。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文献类型: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会议论文：这些论文展示了原始研究成果，通常发表在主要 NLP 会议的会议记录中，例如 ACL、EMNLP 和 NAACL。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期刊文章：期刊文章深入探讨 NLP 主题，提供全面的评论和详细的分析。它们发表在 NLP 领域的同行评审期刊上，例如《计算语言学》、《计算语言学协会汇刊》(TACL) 和《人工智能》(AI)。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书籍和书籍章节：书籍和书籍章节提供了 NLP 子领域的全面概述，提供了深入的讨论和理论基础。它们由著名的学术出版社出版，是学生和研究人员的宝贵资源。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技术报告：技术报告展示研究成果或描述特定的 NLP 工具或技术。它们通常由参与 NLP 开发的研究机构或公司发表。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论文：论文展示了 NLP 领域博士生进行的广泛研究项目。他们对特定的 NLP 主题进行深入研究，并为该领域的进步做出贡献。</w:t>
      </w:r>
    </w:p>
    <w:p>
      <w:pPr>
        <w:widowControl w:val="0"/>
        <w:numPr>
          <w:numId w:val="0"/>
        </w:numPr>
        <w:spacing w:line="240" w:lineRule="atLeast"/>
        <w:jc w:val="both"/>
        <w:rPr>
          <w:rFonts w:hint="eastAsia" w:ascii="宋体" w:hAnsi="宋体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393055" cy="3560445"/>
            <wp:effectExtent l="0" t="0" r="17145" b="2095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3055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服务功能：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高级搜索：用户可以使用高级搜索选项，根据各种条件（包括出版年份、作者、隶属关系和关键字）细化查询。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引文跟踪：该数据库允许用户跟踪特定论文的引文，从而深入了解它们在 NLP 社区中的影响力和影响力。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全文访问：许多论文都可以全文访问，使用户可以直接阅读和下载完整的内容。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相关作品推荐：系统根据用户的搜索查询推荐相关作品，帮助用户发现相关文献。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个性化功能：用户可以创建帐户来保存搜索、设置新出版物提醒以及管理个人论文库。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389880" cy="2847975"/>
            <wp:effectExtent l="0" t="0" r="20320" b="2222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检索方法：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关键字搜索：用户可以输入关键字或短语来查找标题、摘要或全文中包含这些术语的论文。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布尔搜索：布尔运算符（AND、OR、NOT）可用于构造更复杂的搜索查询，组合多个关键字并细化搜索结果。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分面搜索：用户可以根据各个方面过滤结果，例如出版年份、作者、隶属关系和文档类型。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按主题浏览：论文可以按主题领域浏览，允许用户探索 NLP 领域内的特定主题。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相关著作发现：系统根据用户的搜索查询推荐相关著作，帮助用户发现相关文献。</w:t>
      </w:r>
    </w:p>
    <w:p>
      <w:pPr>
        <w:widowControl w:val="0"/>
        <w:numPr>
          <w:numId w:val="0"/>
        </w:numPr>
        <w:spacing w:line="240" w:lineRule="atLeast"/>
        <w:jc w:val="both"/>
        <w:rPr>
          <w:rFonts w:hint="eastAsia" w:ascii="宋体" w:hAnsi="宋体" w:eastAsia="宋体" w:cs="Times New Roman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394960" cy="2931160"/>
            <wp:effectExtent l="0" t="0" r="15240" b="1524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检索过程涉及分步方法：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定义搜索：明确定义正在调查的研究主题或问题。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识别关键词：集体讨论抓住搜索主题本质的相关关键词和短语。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构建查询：使用适当的搜索方法（关键字、布尔值、分面）来组合关键字并优化查询。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>审查结果：评估检索到的结果，评估其与您的研究的相关性和适用性。</w:t>
      </w:r>
    </w:p>
    <w:p>
      <w:pPr>
        <w:spacing w:line="240" w:lineRule="atLeast"/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eastAsia="宋体" w:cs="宋体"/>
          <w:sz w:val="24"/>
          <w:lang w:val="en-US" w:eastAsia="zh-CN"/>
        </w:rPr>
        <w:t xml:space="preserve">访问全文：对于相关论文，访问全文以更深入地了解研究结果。 </w:t>
      </w:r>
    </w:p>
    <w:p>
      <w:pPr>
        <w:spacing w:line="240" w:lineRule="atLeast"/>
        <w:ind w:firstLine="480" w:firstLineChars="20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2、选择和分析课题</w:t>
      </w:r>
    </w:p>
    <w:p>
      <w:pPr>
        <w:spacing w:line="240" w:lineRule="atLeast"/>
        <w:ind w:firstLine="480" w:firstLineChars="200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主题概念词：信息检索</w:t>
      </w:r>
    </w:p>
    <w:p>
      <w:pPr>
        <w:spacing w:line="240" w:lineRule="atLeast"/>
        <w:ind w:firstLine="480" w:firstLineChars="200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用：信息检索是一种用于获取信息的技术或方法，它包括使用搜索引擎、目录、数据库等工具来搜索、筛选和获取所需的信息。</w:t>
      </w:r>
    </w:p>
    <w:p>
      <w:pPr>
        <w:spacing w:line="240" w:lineRule="atLeast"/>
        <w:ind w:firstLine="480" w:firstLineChars="200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代：信息检索通常涉及对信息进行分类、组织和标识的过程，以便于用户能够更快、更准确地找到所需的信息。</w:t>
      </w:r>
    </w:p>
    <w:p>
      <w:pPr>
        <w:spacing w:line="240" w:lineRule="atLeast"/>
        <w:ind w:firstLine="480" w:firstLineChars="200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属：信息检索是信息组织与检索领域的一个重要分支，它与信息组织、信息过滤、信息推荐等概念密切相关。</w:t>
      </w:r>
    </w:p>
    <w:p>
      <w:pPr>
        <w:spacing w:line="240" w:lineRule="atLeast"/>
        <w:ind w:firstLine="480" w:firstLineChars="200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分：信息检索可以根据检索方式、检索范围、检索结果的展现方式等进行分类，例如全文检索、关键词检索、分类检索等。</w:t>
      </w:r>
    </w:p>
    <w:p>
      <w:pPr>
        <w:spacing w:line="240" w:lineRule="atLeast"/>
        <w:ind w:firstLine="480" w:firstLineChars="200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参：信息检索需要考虑多种因素，如信息的来源、信息的类型、信息的格式、用户的需求、用户的能力等，这些因素会影响到检索的效率和效果。</w:t>
      </w:r>
    </w:p>
    <w:p>
      <w:pPr>
        <w:spacing w:line="240" w:lineRule="atLeast"/>
        <w:ind w:firstLine="480" w:firstLineChars="200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同义/近义词：信息搜索、信息查找、信息筛选、信息过滤、信息组织、信息挖掘等。</w:t>
      </w:r>
    </w:p>
    <w:p>
      <w:pPr>
        <w:spacing w:line="240" w:lineRule="atLeast"/>
        <w:ind w:firstLine="480" w:firstLineChars="200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上位词：信息组织与检索、信息技术、计算机科学等。</w:t>
      </w:r>
    </w:p>
    <w:p>
      <w:pPr>
        <w:spacing w:line="240" w:lineRule="atLeast"/>
        <w:ind w:firstLine="480" w:firstLineChars="200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下位词：关键词检索、全文检索、分类检索、语义检索、智能检索等。</w:t>
      </w:r>
    </w:p>
    <w:p>
      <w:pPr>
        <w:spacing w:line="240" w:lineRule="atLeast"/>
        <w:jc w:val="left"/>
        <w:rPr>
          <w:rFonts w:hint="eastAsia" w:ascii="宋体" w:hAnsi="宋体"/>
          <w:sz w:val="24"/>
        </w:rPr>
      </w:pPr>
      <w:r>
        <w:rPr>
          <w:rFonts w:ascii="宋体" w:hAnsi="宋体"/>
          <w:sz w:val="24"/>
        </w:rPr>
        <w:t>3</w:t>
      </w:r>
      <w:r>
        <w:rPr>
          <w:rFonts w:hint="eastAsia" w:ascii="宋体" w:hAnsi="宋体"/>
          <w:sz w:val="24"/>
        </w:rPr>
        <w:t>、构建检索策略</w:t>
      </w:r>
    </w:p>
    <w:p>
      <w:pPr>
        <w:spacing w:line="240" w:lineRule="atLeast"/>
        <w:ind w:firstLine="480" w:firstLineChars="200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文献类型:期刊论文</w:t>
      </w:r>
      <w:r>
        <w:rPr>
          <w:rFonts w:hint="eastAsia" w:ascii="宋体" w:hAnsi="宋体"/>
          <w:sz w:val="24"/>
          <w:lang w:eastAsia="zh-CN"/>
        </w:rPr>
        <w:t>、</w:t>
      </w:r>
      <w:r>
        <w:rPr>
          <w:rFonts w:hint="eastAsia" w:ascii="宋体" w:hAnsi="宋体"/>
          <w:sz w:val="24"/>
        </w:rPr>
        <w:t>学术会议论文</w:t>
      </w:r>
      <w:r>
        <w:rPr>
          <w:rFonts w:hint="eastAsia" w:ascii="宋体" w:hAnsi="宋体"/>
          <w:sz w:val="24"/>
          <w:lang w:eastAsia="zh-CN"/>
        </w:rPr>
        <w:t>、</w:t>
      </w:r>
      <w:r>
        <w:rPr>
          <w:rFonts w:hint="eastAsia" w:ascii="宋体" w:hAnsi="宋体"/>
          <w:sz w:val="24"/>
        </w:rPr>
        <w:t>硕士/博士学位论文</w:t>
      </w:r>
      <w:r>
        <w:rPr>
          <w:rFonts w:hint="eastAsia" w:ascii="宋体" w:hAnsi="宋体"/>
          <w:sz w:val="24"/>
          <w:lang w:eastAsia="zh-CN"/>
        </w:rPr>
        <w:t>、</w:t>
      </w:r>
      <w:r>
        <w:rPr>
          <w:rFonts w:hint="eastAsia" w:ascii="宋体" w:hAnsi="宋体"/>
          <w:sz w:val="24"/>
        </w:rPr>
        <w:t>专利文献</w:t>
      </w:r>
    </w:p>
    <w:p>
      <w:pPr>
        <w:spacing w:line="240" w:lineRule="atLeast"/>
        <w:ind w:firstLine="480" w:firstLineChars="200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检索式:</w:t>
      </w:r>
    </w:p>
    <w:p>
      <w:pPr>
        <w:spacing w:line="240" w:lineRule="atLeast"/>
        <w:ind w:firstLine="480" w:firstLineChars="200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关键词检索式:ti=("信息检索" OR "搜索引擎" OR "网页搜索" OR "查询处理" OR "文本挖掘")</w:t>
      </w:r>
    </w:p>
    <w:p>
      <w:pPr>
        <w:spacing w:line="240" w:lineRule="atLeast"/>
        <w:ind w:firstLine="480" w:firstLineChars="200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高级检索式:TITLE="信息检索" OR TITLE="搜索引擎" OR TITLE="网页搜索" OR TITLE="查询处理" OR TITLE="文本挖掘"</w:t>
      </w:r>
    </w:p>
    <w:p>
      <w:pPr>
        <w:spacing w:line="240" w:lineRule="atLeast"/>
        <w:ind w:firstLine="480" w:firstLineChars="200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组合检索式:TITLE="信息检索" OR TITLE="搜索引擎" OR TITLE="网页搜索" OR TITLE="查询处理" OR TITLE="文本挖掘"</w:t>
      </w:r>
    </w:p>
    <w:p>
      <w:pPr>
        <w:spacing w:line="240" w:lineRule="atLeast"/>
        <w:ind w:firstLine="480" w:firstLineChars="200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时间范围:20</w:t>
      </w:r>
      <w:r>
        <w:rPr>
          <w:rFonts w:hint="eastAsia" w:ascii="宋体" w:hAnsi="宋体"/>
          <w:sz w:val="24"/>
          <w:lang w:val="en-US" w:eastAsia="zh-CN"/>
        </w:rPr>
        <w:t>01</w:t>
      </w:r>
      <w:r>
        <w:rPr>
          <w:rFonts w:hint="eastAsia" w:ascii="宋体" w:hAnsi="宋体"/>
          <w:sz w:val="24"/>
        </w:rPr>
        <w:t>年1月1日 - 202</w:t>
      </w:r>
      <w:r>
        <w:rPr>
          <w:rFonts w:hint="eastAsia" w:ascii="宋体" w:hAnsi="宋体"/>
          <w:sz w:val="24"/>
          <w:lang w:val="en-US" w:eastAsia="zh-CN"/>
        </w:rPr>
        <w:t>4</w:t>
      </w:r>
      <w:r>
        <w:rPr>
          <w:rFonts w:hint="eastAsia" w:ascii="宋体" w:hAnsi="宋体"/>
          <w:sz w:val="24"/>
        </w:rPr>
        <w:t>年</w:t>
      </w:r>
    </w:p>
    <w:p>
      <w:pPr>
        <w:spacing w:line="240" w:lineRule="atLeast"/>
        <w:ind w:firstLine="480" w:firstLineChars="200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空间范围:中国大陆</w:t>
      </w:r>
    </w:p>
    <w:p>
      <w:pPr>
        <w:spacing w:line="240" w:lineRule="atLeast"/>
        <w:ind w:firstLine="480" w:firstLineChars="200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语种限定:中文</w:t>
      </w:r>
    </w:p>
    <w:p>
      <w:pPr>
        <w:spacing w:line="240" w:lineRule="atLeast"/>
        <w:ind w:firstLine="480" w:firstLineChars="200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检索途径:CNKI (中国知网)</w:t>
      </w:r>
    </w:p>
    <w:p>
      <w:pPr>
        <w:numPr>
          <w:ilvl w:val="0"/>
          <w:numId w:val="4"/>
        </w:numPr>
        <w:spacing w:line="240" w:lineRule="atLeast"/>
        <w:ind w:firstLine="480" w:firstLineChars="200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检索策略调整</w:t>
      </w:r>
    </w:p>
    <w:p>
      <w:pPr>
        <w:widowControl w:val="0"/>
        <w:numPr>
          <w:numId w:val="0"/>
        </w:numPr>
        <w:spacing w:line="240" w:lineRule="atLeast"/>
        <w:jc w:val="left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eastAsia="zh-CN"/>
        </w:rPr>
        <w:t>（</w:t>
      </w:r>
      <w:r>
        <w:rPr>
          <w:rFonts w:hint="eastAsia" w:ascii="宋体" w:hAnsi="宋体"/>
          <w:sz w:val="24"/>
          <w:lang w:val="en-US" w:eastAsia="zh-CN"/>
        </w:rPr>
        <w:t>1）初次检索</w:t>
      </w:r>
    </w:p>
    <w:p>
      <w:pPr>
        <w:spacing w:line="240" w:lineRule="atLeast"/>
        <w:ind w:firstLine="480" w:firstLineChars="200"/>
        <w:jc w:val="lef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关键词检索式:ti=("信息检索" OR "搜索引擎" OR "网页搜索" OR "查询处理" OR "文本挖掘")</w:t>
      </w:r>
    </w:p>
    <w:p>
      <w:pPr>
        <w:widowControl w:val="0"/>
        <w:numPr>
          <w:numId w:val="0"/>
        </w:numPr>
        <w:spacing w:line="240" w:lineRule="atLeast"/>
        <w:jc w:val="left"/>
      </w:pPr>
      <w:r>
        <w:drawing>
          <wp:inline distT="0" distB="0" distL="114300" distR="114300">
            <wp:extent cx="5393690" cy="2310765"/>
            <wp:effectExtent l="0" t="0" r="16510" b="63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240" w:lineRule="atLeast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390515" cy="3117215"/>
            <wp:effectExtent l="0" t="0" r="19685" b="698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tLeast"/>
        <w:ind w:firstLine="480" w:firstLineChars="200"/>
        <w:jc w:val="left"/>
        <w:rPr>
          <w:rFonts w:ascii="宋体" w:hAnsi="宋体"/>
          <w:sz w:val="24"/>
        </w:rPr>
      </w:pPr>
      <w:r>
        <w:rPr>
          <w:rFonts w:hint="eastAsia" w:ascii="宋体" w:hAnsi="宋体"/>
          <w:sz w:val="24"/>
          <w:lang w:val="en-US" w:eastAsia="zh-CN"/>
        </w:rPr>
        <w:t>（2）</w:t>
      </w:r>
      <w:r>
        <w:rPr>
          <w:rFonts w:ascii="宋体" w:hAnsi="宋体"/>
          <w:sz w:val="24"/>
          <w:lang w:val="en-US" w:eastAsia="zh-CN"/>
        </w:rPr>
        <w:t>查全率分析:</w:t>
      </w:r>
    </w:p>
    <w:p>
      <w:pPr>
        <w:spacing w:line="240" w:lineRule="atLeast"/>
        <w:ind w:firstLine="420" w:firstLineChars="200"/>
        <w:jc w:val="left"/>
      </w:pPr>
      <w:r>
        <w:drawing>
          <wp:inline distT="0" distB="0" distL="114300" distR="114300">
            <wp:extent cx="2562225" cy="3571875"/>
            <wp:effectExtent l="0" t="0" r="3175" b="952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tLeast"/>
        <w:ind w:firstLine="420" w:firstLineChars="200"/>
        <w:jc w:val="left"/>
        <w:rPr/>
      </w:pPr>
    </w:p>
    <w:p>
      <w:pPr>
        <w:spacing w:line="240" w:lineRule="atLeast"/>
        <w:ind w:firstLine="420" w:firstLineChars="200"/>
        <w:jc w:val="left"/>
        <w:rPr>
          <w:rFonts w:hint="eastAsia" w:eastAsiaTheme="minorEastAsia"/>
          <w:lang w:eastAsia="zh-CN"/>
        </w:rPr>
      </w:pPr>
      <w:r>
        <w:t>覆盖了预期的所有相关文献</w:t>
      </w:r>
      <w:r>
        <w:rPr>
          <w:rFonts w:hint="eastAsia"/>
          <w:lang w:val="en-US" w:eastAsia="zh-CN"/>
        </w:rPr>
        <w:t>无</w:t>
      </w:r>
      <w:r>
        <w:rPr>
          <w:rFonts w:hint="default"/>
        </w:rPr>
        <w:t>需调整检索式或扩大检索范围</w:t>
      </w:r>
      <w:r>
        <w:rPr>
          <w:rFonts w:hint="eastAsia"/>
          <w:lang w:eastAsia="zh-CN"/>
        </w:rPr>
        <w:t>。</w:t>
      </w:r>
    </w:p>
    <w:p>
      <w:pPr>
        <w:spacing w:line="240" w:lineRule="atLeast"/>
        <w:ind w:firstLine="42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3）查准率分析</w:t>
      </w:r>
    </w:p>
    <w:p>
      <w:pPr>
        <w:spacing w:line="240" w:lineRule="atLeast"/>
        <w:ind w:firstLine="420" w:firstLineChars="200"/>
        <w:jc w:val="left"/>
      </w:pPr>
      <w:r>
        <w:drawing>
          <wp:inline distT="0" distB="0" distL="114300" distR="114300">
            <wp:extent cx="2266950" cy="4791075"/>
            <wp:effectExtent l="0" t="0" r="19050" b="952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tLeast"/>
        <w:ind w:firstLine="420" w:firstLineChars="2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研究层次和文献类型较宽泛，调整为研究层次以技术、应用、学科为主，文献类型以综述和研究论文为主。</w:t>
      </w:r>
    </w:p>
    <w:p>
      <w:pPr>
        <w:spacing w:line="240" w:lineRule="atLeast"/>
        <w:ind w:firstLine="420" w:firstLineChars="200"/>
        <w:jc w:val="left"/>
      </w:pPr>
      <w:r>
        <w:drawing>
          <wp:inline distT="0" distB="0" distL="114300" distR="114300">
            <wp:extent cx="2524125" cy="1190625"/>
            <wp:effectExtent l="0" t="0" r="15875" b="317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tLeast"/>
        <w:ind w:firstLine="420" w:firstLineChars="2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得到523条结果。</w:t>
      </w:r>
    </w:p>
    <w:p>
      <w:pPr>
        <w:spacing w:line="240" w:lineRule="atLeast"/>
        <w:ind w:firstLine="480" w:firstLineChars="200"/>
        <w:jc w:val="left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5</w:t>
      </w:r>
      <w:r>
        <w:rPr>
          <w:rFonts w:hint="eastAsia" w:ascii="宋体" w:hAnsi="宋体"/>
          <w:sz w:val="24"/>
        </w:rPr>
        <w:t>、检索结果分析</w:t>
      </w:r>
    </w:p>
    <w:p>
      <w:pPr>
        <w:spacing w:line="240" w:lineRule="atLeast"/>
        <w:ind w:firstLine="480" w:firstLineChars="200"/>
        <w:jc w:val="left"/>
        <w:rPr>
          <w:rFonts w:hint="eastAsia" w:ascii="宋体" w:hAnsi="宋体" w:eastAsiaTheme="minorEastAsia"/>
          <w:sz w:val="24"/>
          <w:lang w:val="en-US" w:eastAsia="zh-CN"/>
        </w:rPr>
      </w:pPr>
      <w:r>
        <w:rPr>
          <w:rFonts w:hint="eastAsia" w:ascii="宋体" w:hAnsi="宋体"/>
          <w:sz w:val="24"/>
        </w:rPr>
        <w:t xml:space="preserve"> 检索工具(数据库)名称</w:t>
      </w:r>
      <w:r>
        <w:rPr>
          <w:rFonts w:hint="eastAsia" w:ascii="宋体" w:hAnsi="宋体"/>
          <w:sz w:val="24"/>
          <w:lang w:val="en-US" w:eastAsia="zh-CN"/>
        </w:rPr>
        <w:t>为</w:t>
      </w:r>
      <w:r>
        <w:rPr>
          <w:rFonts w:hint="eastAsia" w:ascii="宋体" w:hAnsi="宋体"/>
          <w:sz w:val="24"/>
        </w:rPr>
        <w:t>CNKI (中国知网)</w:t>
      </w:r>
      <w:r>
        <w:rPr>
          <w:rFonts w:hint="eastAsia" w:ascii="宋体" w:hAnsi="宋体"/>
          <w:sz w:val="24"/>
          <w:lang w:eastAsia="zh-CN"/>
        </w:rPr>
        <w:t>、</w:t>
      </w:r>
      <w:r>
        <w:rPr>
          <w:rFonts w:hint="eastAsia" w:ascii="宋体" w:hAnsi="宋体"/>
          <w:sz w:val="24"/>
        </w:rPr>
        <w:t>检索数量和时间范围:初次检索结果数量</w:t>
      </w:r>
      <w:r>
        <w:rPr>
          <w:rFonts w:hint="eastAsia" w:ascii="宋体" w:hAnsi="宋体"/>
          <w:sz w:val="24"/>
          <w:lang w:val="en-US" w:eastAsia="zh-CN"/>
        </w:rPr>
        <w:t>为6345</w:t>
      </w:r>
      <w:r>
        <w:rPr>
          <w:rFonts w:hint="eastAsia" w:ascii="宋体" w:hAnsi="宋体"/>
          <w:sz w:val="24"/>
        </w:rPr>
        <w:t>条</w:t>
      </w:r>
      <w:r>
        <w:rPr>
          <w:rFonts w:hint="eastAsia" w:ascii="宋体" w:hAnsi="宋体"/>
          <w:sz w:val="24"/>
          <w:lang w:eastAsia="zh-CN"/>
        </w:rPr>
        <w:t>、</w:t>
      </w:r>
      <w:r>
        <w:rPr>
          <w:rFonts w:hint="eastAsia" w:ascii="宋体" w:hAnsi="宋体"/>
          <w:sz w:val="24"/>
        </w:rPr>
        <w:t>时间范围: 20</w:t>
      </w:r>
      <w:r>
        <w:rPr>
          <w:rFonts w:hint="eastAsia" w:ascii="宋体" w:hAnsi="宋体"/>
          <w:sz w:val="24"/>
          <w:lang w:val="en-US" w:eastAsia="zh-CN"/>
        </w:rPr>
        <w:t>01</w:t>
      </w:r>
      <w:r>
        <w:rPr>
          <w:rFonts w:hint="eastAsia" w:ascii="宋体" w:hAnsi="宋体"/>
          <w:sz w:val="24"/>
        </w:rPr>
        <w:t>年1月1日 - 202</w:t>
      </w:r>
      <w:r>
        <w:rPr>
          <w:rFonts w:hint="eastAsia" w:ascii="宋体" w:hAnsi="宋体"/>
          <w:sz w:val="24"/>
          <w:lang w:val="en-US" w:eastAsia="zh-CN"/>
        </w:rPr>
        <w:t>4</w:t>
      </w:r>
      <w:r>
        <w:rPr>
          <w:rFonts w:hint="eastAsia" w:ascii="宋体" w:hAnsi="宋体"/>
          <w:sz w:val="24"/>
        </w:rPr>
        <w:t>年</w:t>
      </w:r>
      <w:r>
        <w:rPr>
          <w:rFonts w:hint="eastAsia" w:ascii="宋体" w:hAnsi="宋体"/>
          <w:sz w:val="24"/>
          <w:lang w:eastAsia="zh-CN"/>
        </w:rPr>
        <w:t>。</w:t>
      </w:r>
      <w:r>
        <w:rPr>
          <w:rFonts w:hint="eastAsia" w:ascii="宋体" w:hAnsi="宋体"/>
          <w:sz w:val="24"/>
        </w:rPr>
        <w:t>学科类别和类号</w:t>
      </w:r>
      <w:r>
        <w:rPr>
          <w:rFonts w:hint="eastAsia" w:ascii="宋体" w:hAnsi="宋体"/>
          <w:sz w:val="24"/>
          <w:lang w:val="en-US" w:eastAsia="zh-CN"/>
        </w:rPr>
        <w:t>为</w:t>
      </w:r>
      <w:r>
        <w:rPr>
          <w:rFonts w:hint="eastAsia" w:ascii="宋体" w:hAnsi="宋体"/>
          <w:sz w:val="24"/>
        </w:rPr>
        <w:t>计算机科学与技术 (TP)</w:t>
      </w:r>
      <w:r>
        <w:rPr>
          <w:rFonts w:hint="eastAsia" w:ascii="宋体" w:hAnsi="宋体"/>
          <w:sz w:val="24"/>
          <w:lang w:eastAsia="zh-CN"/>
        </w:rPr>
        <w:t>、</w:t>
      </w:r>
      <w:r>
        <w:rPr>
          <w:rFonts w:hint="eastAsia" w:ascii="宋体" w:hAnsi="宋体"/>
          <w:sz w:val="24"/>
        </w:rPr>
        <w:t>信息科学与信息工程 (TP3)</w:t>
      </w:r>
      <w:r>
        <w:rPr>
          <w:rFonts w:hint="eastAsia" w:ascii="宋体" w:hAnsi="宋体"/>
          <w:sz w:val="24"/>
          <w:lang w:eastAsia="zh-CN"/>
        </w:rPr>
        <w:t>、</w:t>
      </w:r>
      <w:r>
        <w:rPr>
          <w:rFonts w:hint="eastAsia" w:ascii="宋体" w:hAnsi="宋体"/>
          <w:sz w:val="24"/>
        </w:rPr>
        <w:t>信息检索 (TP391)</w:t>
      </w:r>
      <w:r>
        <w:rPr>
          <w:rFonts w:hint="eastAsia" w:ascii="宋体" w:hAnsi="宋体"/>
          <w:sz w:val="24"/>
          <w:lang w:eastAsia="zh-CN"/>
        </w:rPr>
        <w:t>。</w:t>
      </w:r>
      <w:r>
        <w:rPr>
          <w:rFonts w:hint="eastAsia" w:ascii="宋体" w:hAnsi="宋体"/>
          <w:sz w:val="24"/>
        </w:rPr>
        <w:t>主题词</w:t>
      </w:r>
      <w:r>
        <w:rPr>
          <w:rFonts w:hint="eastAsia" w:ascii="宋体" w:hAnsi="宋体"/>
          <w:sz w:val="24"/>
          <w:lang w:val="en-US" w:eastAsia="zh-CN"/>
        </w:rPr>
        <w:t>为</w:t>
      </w:r>
      <w:r>
        <w:rPr>
          <w:rFonts w:hint="eastAsia" w:ascii="宋体" w:hAnsi="宋体"/>
          <w:sz w:val="24"/>
        </w:rPr>
        <w:t>"信息检索"</w:t>
      </w:r>
      <w:r>
        <w:rPr>
          <w:rFonts w:hint="eastAsia" w:ascii="宋体" w:hAnsi="宋体"/>
          <w:sz w:val="24"/>
          <w:lang w:eastAsia="zh-CN"/>
        </w:rPr>
        <w:t>、</w:t>
      </w:r>
      <w:r>
        <w:rPr>
          <w:rFonts w:hint="eastAsia" w:ascii="宋体" w:hAnsi="宋体"/>
          <w:sz w:val="24"/>
        </w:rPr>
        <w:t>"搜索引擎"</w:t>
      </w:r>
      <w:r>
        <w:rPr>
          <w:rFonts w:hint="eastAsia" w:ascii="宋体" w:hAnsi="宋体"/>
          <w:sz w:val="24"/>
          <w:lang w:eastAsia="zh-CN"/>
        </w:rPr>
        <w:t>、</w:t>
      </w:r>
      <w:r>
        <w:rPr>
          <w:rFonts w:hint="eastAsia" w:ascii="宋体" w:hAnsi="宋体"/>
          <w:sz w:val="24"/>
        </w:rPr>
        <w:t>"网页搜索"</w:t>
      </w:r>
      <w:r>
        <w:rPr>
          <w:rFonts w:hint="eastAsia" w:ascii="宋体" w:hAnsi="宋体"/>
          <w:sz w:val="24"/>
          <w:lang w:eastAsia="zh-CN"/>
        </w:rPr>
        <w:t>、</w:t>
      </w:r>
      <w:r>
        <w:rPr>
          <w:rFonts w:hint="eastAsia" w:ascii="宋体" w:hAnsi="宋体"/>
          <w:sz w:val="24"/>
        </w:rPr>
        <w:t>"查询处理"</w:t>
      </w:r>
      <w:r>
        <w:rPr>
          <w:rFonts w:hint="eastAsia" w:ascii="宋体" w:hAnsi="宋体"/>
          <w:sz w:val="24"/>
          <w:lang w:eastAsia="zh-CN"/>
        </w:rPr>
        <w:t>、</w:t>
      </w:r>
      <w:r>
        <w:rPr>
          <w:rFonts w:hint="eastAsia" w:ascii="宋体" w:hAnsi="宋体"/>
          <w:sz w:val="24"/>
        </w:rPr>
        <w:t>"文本挖掘"</w:t>
      </w:r>
      <w:r>
        <w:rPr>
          <w:rFonts w:hint="eastAsia" w:ascii="宋体" w:hAnsi="宋体"/>
          <w:sz w:val="24"/>
          <w:lang w:eastAsia="zh-CN"/>
        </w:rPr>
        <w:t>。</w:t>
      </w:r>
      <w:r>
        <w:rPr>
          <w:rFonts w:hint="eastAsia" w:ascii="宋体" w:hAnsi="宋体"/>
          <w:sz w:val="24"/>
        </w:rPr>
        <w:t>检索方式和检索表达式</w:t>
      </w:r>
      <w:r>
        <w:rPr>
          <w:rFonts w:hint="eastAsia" w:ascii="宋体" w:hAnsi="宋体"/>
          <w:sz w:val="24"/>
          <w:lang w:val="en-US" w:eastAsia="zh-CN"/>
        </w:rPr>
        <w:t>为</w:t>
      </w:r>
      <w:r>
        <w:rPr>
          <w:rFonts w:hint="eastAsia" w:ascii="宋体" w:hAnsi="宋体"/>
          <w:sz w:val="24"/>
        </w:rPr>
        <w:t>ti=("信息检索" OR "搜索引擎" OR "网页搜索" OR "查询处理" OR "文本挖掘")</w:t>
      </w:r>
      <w:r>
        <w:rPr>
          <w:rFonts w:hint="eastAsia" w:ascii="宋体" w:hAnsi="宋体"/>
          <w:sz w:val="24"/>
          <w:lang w:eastAsia="zh-CN"/>
        </w:rPr>
        <w:t>。</w:t>
      </w:r>
      <w:r>
        <w:rPr>
          <w:rFonts w:hint="eastAsia" w:ascii="宋体" w:hAnsi="宋体"/>
          <w:sz w:val="24"/>
        </w:rPr>
        <w:t>检索策略调整过程</w:t>
      </w:r>
      <w:r>
        <w:rPr>
          <w:rFonts w:hint="eastAsia" w:ascii="宋体" w:hAnsi="宋体"/>
          <w:sz w:val="24"/>
          <w:lang w:val="en-US" w:eastAsia="zh-CN"/>
        </w:rPr>
        <w:t>为</w:t>
      </w:r>
      <w:r>
        <w:rPr>
          <w:rFonts w:hint="eastAsia" w:ascii="宋体" w:hAnsi="宋体"/>
          <w:sz w:val="24"/>
        </w:rPr>
        <w:t>初次检索结果数</w:t>
      </w:r>
      <w:r>
        <w:rPr>
          <w:rFonts w:hint="eastAsia" w:ascii="宋体" w:hAnsi="宋体"/>
          <w:sz w:val="24"/>
          <w:lang w:val="en-US" w:eastAsia="zh-CN"/>
        </w:rPr>
        <w:t>是6345</w:t>
      </w:r>
      <w:r>
        <w:rPr>
          <w:rFonts w:hint="eastAsia" w:ascii="宋体" w:hAnsi="宋体"/>
          <w:sz w:val="24"/>
        </w:rPr>
        <w:t>条</w:t>
      </w:r>
      <w:r>
        <w:rPr>
          <w:rFonts w:hint="eastAsia" w:ascii="宋体" w:hAnsi="宋体"/>
          <w:sz w:val="24"/>
          <w:lang w:eastAsia="zh-CN"/>
        </w:rPr>
        <w:t>，</w:t>
      </w:r>
      <w:r>
        <w:rPr>
          <w:rFonts w:hint="eastAsia" w:ascii="宋体" w:hAnsi="宋体"/>
          <w:sz w:val="24"/>
        </w:rPr>
        <w:t>进一步加强</w:t>
      </w:r>
      <w:r>
        <w:rPr>
          <w:rFonts w:hint="eastAsia" w:ascii="宋体" w:hAnsi="宋体"/>
          <w:sz w:val="24"/>
          <w:lang w:val="en-US" w:eastAsia="zh-CN"/>
        </w:rPr>
        <w:t>学科</w:t>
      </w:r>
      <w:r>
        <w:rPr>
          <w:rFonts w:hint="eastAsia" w:ascii="宋体" w:hAnsi="宋体"/>
          <w:sz w:val="24"/>
        </w:rPr>
        <w:t>范围限定,结果数</w:t>
      </w:r>
      <w:r>
        <w:rPr>
          <w:rFonts w:hint="eastAsia" w:ascii="宋体" w:hAnsi="宋体"/>
          <w:sz w:val="24"/>
          <w:lang w:val="en-US" w:eastAsia="zh-CN"/>
        </w:rPr>
        <w:t>是</w:t>
      </w:r>
      <w:r>
        <w:rPr>
          <w:rFonts w:hint="eastAsia" w:ascii="宋体" w:hAnsi="宋体"/>
          <w:sz w:val="24"/>
        </w:rPr>
        <w:t>2,912条</w:t>
      </w:r>
      <w:r>
        <w:rPr>
          <w:rFonts w:hint="eastAsia" w:ascii="宋体" w:hAnsi="宋体"/>
          <w:sz w:val="24"/>
          <w:lang w:eastAsia="zh-CN"/>
        </w:rPr>
        <w:t>，</w:t>
      </w:r>
      <w:r>
        <w:rPr>
          <w:rFonts w:hint="eastAsia" w:ascii="宋体" w:hAnsi="宋体"/>
          <w:sz w:val="24"/>
        </w:rPr>
        <w:t>增加文献类型限定,结果数</w:t>
      </w:r>
      <w:r>
        <w:rPr>
          <w:rFonts w:hint="eastAsia" w:ascii="宋体" w:hAnsi="宋体"/>
          <w:sz w:val="24"/>
          <w:lang w:val="en-US" w:eastAsia="zh-CN"/>
        </w:rPr>
        <w:t>是523</w:t>
      </w:r>
      <w:r>
        <w:rPr>
          <w:rFonts w:hint="eastAsia" w:ascii="宋体" w:hAnsi="宋体"/>
          <w:sz w:val="24"/>
        </w:rPr>
        <w:t>条</w:t>
      </w:r>
      <w:r>
        <w:rPr>
          <w:rFonts w:hint="eastAsia" w:ascii="宋体" w:hAnsi="宋体"/>
          <w:sz w:val="24"/>
          <w:lang w:val="en-US" w:eastAsia="zh-CN"/>
        </w:rPr>
        <w:t>.</w:t>
      </w:r>
    </w:p>
    <w:p>
      <w:pPr>
        <w:spacing w:line="0" w:lineRule="atLeast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部分命中记录示例:</w:t>
      </w:r>
    </w:p>
    <w:p>
      <w:pPr>
        <w:spacing w:line="0" w:lineRule="atLeast"/>
      </w:pPr>
      <w:r>
        <w:drawing>
          <wp:inline distT="0" distB="0" distL="114300" distR="114300">
            <wp:extent cx="5393690" cy="2635885"/>
            <wp:effectExtent l="0" t="0" r="16510" b="571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0" w:lineRule="atLeast"/>
      </w:pPr>
      <w:r>
        <w:drawing>
          <wp:inline distT="0" distB="0" distL="114300" distR="114300">
            <wp:extent cx="5396865" cy="2807335"/>
            <wp:effectExtent l="0" t="0" r="13335" b="1206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0" w:lineRule="atLeast"/>
      </w:pPr>
      <w:r>
        <w:drawing>
          <wp:inline distT="0" distB="0" distL="114300" distR="114300">
            <wp:extent cx="5391150" cy="2072005"/>
            <wp:effectExtent l="0" t="0" r="19050" b="1079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0" w:lineRule="atLeast"/>
      </w:pPr>
      <w:r>
        <w:drawing>
          <wp:inline distT="0" distB="0" distL="114300" distR="114300">
            <wp:extent cx="5391785" cy="3466465"/>
            <wp:effectExtent l="0" t="0" r="18415" b="1333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0" w:lineRule="atLeast"/>
        <w:rPr>
          <w:rFonts w:hint="eastAsia"/>
        </w:rPr>
      </w:pPr>
      <w:r>
        <w:drawing>
          <wp:inline distT="0" distB="0" distL="114300" distR="114300">
            <wp:extent cx="5393055" cy="2594610"/>
            <wp:effectExtent l="0" t="0" r="17145" b="2159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305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0" w:lineRule="atLeast"/>
        <w:ind w:firstLine="480" w:firstLineChars="200"/>
        <w:rPr>
          <w:rFonts w:hint="eastAsia" w:ascii="宋体" w:hAnsi="宋体"/>
          <w:sz w:val="24"/>
        </w:rPr>
      </w:pPr>
      <w:r>
        <w:rPr>
          <w:rFonts w:hint="eastAsia" w:ascii="宋体" w:hAnsi="宋体"/>
          <w:sz w:val="24"/>
        </w:rPr>
        <w:t>检索结果导出</w:t>
      </w:r>
      <w:r>
        <w:rPr>
          <w:rFonts w:hint="eastAsia" w:ascii="宋体" w:hAnsi="宋体"/>
          <w:sz w:val="24"/>
          <w:lang w:val="en-US" w:eastAsia="zh-CN"/>
        </w:rPr>
        <w:t>分析</w:t>
      </w:r>
      <w:r>
        <w:rPr>
          <w:rFonts w:hint="eastAsia" w:ascii="宋体" w:hAnsi="宋体"/>
          <w:sz w:val="24"/>
        </w:rPr>
        <w:t>:</w:t>
      </w:r>
    </w:p>
    <w:p>
      <w:pPr>
        <w:numPr>
          <w:ilvl w:val="0"/>
          <w:numId w:val="5"/>
        </w:numPr>
        <w:spacing w:line="0" w:lineRule="atLeast"/>
        <w:rPr>
          <w:rFonts w:hint="eastAsia" w:ascii="宋体" w:hAnsi="宋体" w:eastAsia="宋体" w:cs="Times New Roman"/>
          <w:sz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lang w:val="en-US" w:eastAsia="zh-CN"/>
        </w:rPr>
        <w:t>总体趋势分析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5398135" cy="1911985"/>
            <wp:effectExtent l="0" t="0" r="12065" b="1841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信息检索文献领域自2001年出现以来，经历了持续的蓬勃发展期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（2011年开始）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，并持续繁荣到2024年。</w:t>
      </w:r>
    </w:p>
    <w:p>
      <w:pPr>
        <w:numPr>
          <w:ilvl w:val="0"/>
          <w:numId w:val="5"/>
        </w:numPr>
        <w:spacing w:line="0" w:lineRule="atLeast"/>
        <w:rPr>
          <w:rFonts w:hint="default" w:ascii="宋体" w:hAnsi="宋体" w:eastAsia="宋体" w:cs="Times New Roman"/>
          <w:sz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lang w:val="en-US" w:eastAsia="zh-CN"/>
        </w:rPr>
        <w:t>主要主题分布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5396230" cy="2206625"/>
            <wp:effectExtent l="0" t="0" r="13970" b="317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default" w:eastAsiaTheme="minorEastAsia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主要主题分布在信息检索领域，信息检索系统、方法、技术、原理、模型等都有较多分布。</w:t>
      </w:r>
    </w:p>
    <w:p>
      <w:pPr>
        <w:numPr>
          <w:ilvl w:val="0"/>
          <w:numId w:val="5"/>
        </w:numPr>
        <w:spacing w:line="0" w:lineRule="atLeast"/>
        <w:rPr>
          <w:rFonts w:hint="default" w:ascii="宋体" w:hAnsi="宋体" w:eastAsia="宋体" w:cs="Times New Roman"/>
          <w:sz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lang w:val="en-US" w:eastAsia="zh-CN"/>
        </w:rPr>
        <w:t>次要主题分布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5395595" cy="2181860"/>
            <wp:effectExtent l="0" t="0" r="14605" b="254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spacing w:line="0" w:lineRule="atLeast"/>
        <w:jc w:val="both"/>
        <w:rPr>
          <w:rFonts w:hint="default" w:eastAsiaTheme="minorEastAsia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次要主题中信息检索系统、模型、结果和查询拓展占比较重。</w:t>
      </w:r>
    </w:p>
    <w:p>
      <w:pPr>
        <w:numPr>
          <w:ilvl w:val="0"/>
          <w:numId w:val="5"/>
        </w:numPr>
        <w:spacing w:line="0" w:lineRule="atLeast"/>
        <w:rPr>
          <w:rFonts w:hint="default" w:ascii="宋体" w:hAnsi="宋体" w:eastAsia="宋体" w:cs="Times New Roman"/>
          <w:sz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lang w:val="en-US" w:eastAsia="zh-CN"/>
        </w:rPr>
        <w:t>学科分布</w:t>
      </w:r>
    </w:p>
    <w:p>
      <w:pPr>
        <w:spacing w:line="0" w:lineRule="atLeast"/>
      </w:pPr>
      <w:r>
        <w:drawing>
          <wp:inline distT="0" distB="0" distL="114300" distR="114300">
            <wp:extent cx="5391785" cy="2132965"/>
            <wp:effectExtent l="0" t="0" r="18415" b="63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0" w:lineRule="atLeast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信息检索这一主题主要应用于计算机软件及计算机应用，图书情报与数字图书馆和高等教育等方面的学科，具有特殊性。</w:t>
      </w:r>
    </w:p>
    <w:p>
      <w:pPr>
        <w:widowControl w:val="0"/>
        <w:numPr>
          <w:ilvl w:val="0"/>
          <w:numId w:val="0"/>
        </w:numPr>
        <w:spacing w:line="0" w:lineRule="atLeast"/>
        <w:jc w:val="both"/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（5）研究层次分布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5397500" cy="2202180"/>
            <wp:effectExtent l="0" t="0" r="12700" b="762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0" w:lineRule="atLeast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关于信息检索的研究主要关注于技术研究和用用研究，符合一开始关心的领域。</w:t>
      </w:r>
    </w:p>
    <w:p>
      <w:pPr>
        <w:widowControl w:val="0"/>
        <w:numPr>
          <w:ilvl w:val="0"/>
          <w:numId w:val="0"/>
        </w:numPr>
        <w:spacing w:line="0" w:lineRule="atLeast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（6）文献来源分布</w:t>
      </w:r>
    </w:p>
    <w:p>
      <w:pPr>
        <w:widowControl w:val="0"/>
        <w:numPr>
          <w:numId w:val="0"/>
        </w:numPr>
        <w:spacing w:line="0" w:lineRule="atLeast"/>
        <w:jc w:val="both"/>
      </w:pPr>
      <w:r>
        <w:drawing>
          <wp:inline distT="0" distB="0" distL="114300" distR="114300">
            <wp:extent cx="5394325" cy="2202815"/>
            <wp:effectExtent l="0" t="0" r="15875" b="698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0" w:lineRule="atLeast"/>
        <w:jc w:val="both"/>
        <w:rPr>
          <w:rFonts w:hint="default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文献来源大多是各高校，根据占比可以看出华中师范大学、电子科技大学和北京邮电大学等在信息检索领域较为成功。</w:t>
      </w:r>
    </w:p>
    <w:p>
      <w:pPr>
        <w:pStyle w:val="2"/>
        <w:bidi w:val="0"/>
        <w:rPr>
          <w:sz w:val="28"/>
          <w:szCs w:val="28"/>
        </w:rPr>
      </w:pPr>
      <w:bookmarkStart w:id="1" w:name="_GoBack"/>
      <w:r>
        <w:rPr>
          <w:rFonts w:hint="eastAsia"/>
          <w:sz w:val="28"/>
          <w:szCs w:val="28"/>
        </w:rPr>
        <w:t>五、实验结果：</w:t>
      </w:r>
    </w:p>
    <w:bookmarkEnd w:id="1"/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firstLine="480" w:firstLineChars="200"/>
        <w:jc w:val="both"/>
        <w:textAlignment w:val="auto"/>
        <w:rPr>
          <w:rFonts w:hint="default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（一）结论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firstLine="480" w:firstLineChars="200"/>
        <w:jc w:val="both"/>
        <w:textAlignment w:val="auto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>通过这次实验,我对学术文献检索的整体流程有了更加深入的了解。从数据源认知、概念分析到检索策略的制定和优化,再到检索结果的梳理,每个环节都需要系统性的思考和专业操作。实践中,我发现还有一些需要进一步提高的地方,比如检索策略的设计、检索结果的分析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firstLine="480" w:firstLineChars="200"/>
        <w:jc w:val="both"/>
        <w:textAlignment w:val="auto"/>
        <w:rPr>
          <w:rFonts w:hint="default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（二）</w:t>
      </w:r>
      <w:r>
        <w:rPr>
          <w:rFonts w:hint="default" w:ascii="宋体" w:hAnsi="宋体"/>
          <w:sz w:val="24"/>
          <w:lang w:val="en-US" w:eastAsia="zh-CN"/>
        </w:rPr>
        <w:t>心得体会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firstLine="480" w:firstLineChars="200"/>
        <w:jc w:val="both"/>
        <w:textAlignment w:val="auto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>文献检索是一个系统性的过程,需要从多个角度全面分析主题概念,制定切实可行的检索策略。检索策略的优化调整很重要,需要根据反馈结果及时改进,以提高查全率和查准率。对检索结果的分析也十分必要,不仅要记录基本信息,还要评估质量和覆盖范围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firstLine="480" w:firstLineChars="200"/>
        <w:jc w:val="both"/>
        <w:textAlignment w:val="auto"/>
        <w:rPr>
          <w:rFonts w:hint="default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（三）</w:t>
      </w:r>
      <w:r>
        <w:rPr>
          <w:rFonts w:hint="default" w:ascii="宋体" w:hAnsi="宋体"/>
          <w:sz w:val="24"/>
          <w:lang w:val="en-US" w:eastAsia="zh-CN"/>
        </w:rPr>
        <w:t>尚存在的问题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firstLine="480" w:firstLineChars="200"/>
        <w:jc w:val="both"/>
        <w:textAlignment w:val="auto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>检索策略的制定还需进一步细化和专业化,比如更深入分析概念词的层次关系。对检索结果的分析还可以更加深入,不仅记录基本信息,还要对检索质量进行系统评估。不同学科领域的文献检索可能需要采用更专业的数据源和技巧,结合具体情况探索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firstLine="480" w:firstLineChars="200"/>
        <w:jc w:val="both"/>
        <w:textAlignment w:val="auto"/>
        <w:rPr>
          <w:rFonts w:hint="default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（四）</w:t>
      </w:r>
      <w:r>
        <w:rPr>
          <w:rFonts w:hint="default" w:ascii="宋体" w:hAnsi="宋体"/>
          <w:sz w:val="24"/>
          <w:lang w:val="en-US" w:eastAsia="zh-CN"/>
        </w:rPr>
        <w:t>进一步思考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firstLine="480" w:firstLineChars="200"/>
        <w:jc w:val="both"/>
        <w:textAlignment w:val="auto"/>
        <w:rPr>
          <w:rFonts w:hint="default" w:ascii="宋体" w:hAnsi="宋体"/>
          <w:sz w:val="24"/>
          <w:lang w:val="en-US" w:eastAsia="zh-CN"/>
        </w:rPr>
      </w:pPr>
      <w:r>
        <w:rPr>
          <w:rFonts w:hint="default" w:ascii="宋体" w:hAnsi="宋体"/>
          <w:sz w:val="24"/>
          <w:lang w:val="en-US" w:eastAsia="zh-CN"/>
        </w:rPr>
        <w:t>如何更科学地设计检索策略,充分挖掘相关概念之间的层次关系和关联性?设计检索策略:利用主题词和语义关系分析,构建全面的检索词库</w:t>
      </w:r>
      <w:r>
        <w:rPr>
          <w:rFonts w:hint="eastAsia" w:ascii="宋体" w:hAnsi="宋体"/>
          <w:sz w:val="24"/>
          <w:lang w:val="en-US" w:eastAsia="zh-CN"/>
        </w:rPr>
        <w:t>；</w:t>
      </w:r>
      <w:r>
        <w:rPr>
          <w:rFonts w:hint="default" w:ascii="宋体" w:hAnsi="宋体"/>
          <w:sz w:val="24"/>
          <w:lang w:val="en-US" w:eastAsia="zh-CN"/>
        </w:rPr>
        <w:t>采用层次化的检索策略,多轮迭代优化</w:t>
      </w:r>
      <w:r>
        <w:rPr>
          <w:rFonts w:hint="eastAsia" w:ascii="宋体" w:hAnsi="宋体"/>
          <w:sz w:val="24"/>
          <w:lang w:val="en-US" w:eastAsia="zh-CN"/>
        </w:rPr>
        <w:t>；</w:t>
      </w:r>
      <w:r>
        <w:rPr>
          <w:rFonts w:hint="default" w:ascii="宋体" w:hAnsi="宋体"/>
          <w:sz w:val="24"/>
          <w:lang w:val="en-US" w:eastAsia="zh-CN"/>
        </w:rPr>
        <w:t>结合学科专业知识,设计针对性的检索方案</w:t>
      </w:r>
      <w:r>
        <w:rPr>
          <w:rFonts w:hint="eastAsia" w:ascii="宋体" w:hAnsi="宋体"/>
          <w:sz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0" w:lineRule="atLeast"/>
        <w:ind w:firstLine="480" w:firstLineChars="200"/>
        <w:jc w:val="both"/>
        <w:textAlignment w:val="auto"/>
      </w:pPr>
      <w:r>
        <w:rPr>
          <w:rFonts w:hint="default" w:ascii="宋体" w:hAnsi="宋体"/>
          <w:sz w:val="24"/>
          <w:lang w:val="en-US" w:eastAsia="zh-CN"/>
        </w:rPr>
        <w:t>如何建立更加系统、全面的检索结果分析方法,提高检索效率和质量?分析检索结果:建立包括文献属性、主题内容、引文等的分析框架</w:t>
      </w:r>
      <w:r>
        <w:rPr>
          <w:rFonts w:hint="eastAsia" w:ascii="宋体" w:hAnsi="宋体"/>
          <w:sz w:val="24"/>
          <w:lang w:val="en-US" w:eastAsia="zh-CN"/>
        </w:rPr>
        <w:t>；</w:t>
      </w:r>
      <w:r>
        <w:rPr>
          <w:rFonts w:hint="default" w:ascii="宋体" w:hAnsi="宋体"/>
          <w:sz w:val="24"/>
          <w:lang w:val="en-US" w:eastAsia="zh-CN"/>
        </w:rPr>
        <w:t>运用文献计量、内容分析等专业方法深入挖掘</w:t>
      </w:r>
      <w:r>
        <w:rPr>
          <w:rFonts w:hint="eastAsia" w:ascii="宋体" w:hAnsi="宋体"/>
          <w:sz w:val="24"/>
          <w:lang w:val="en-US" w:eastAsia="zh-CN"/>
        </w:rPr>
        <w:t>；</w:t>
      </w:r>
      <w:r>
        <w:rPr>
          <w:rFonts w:hint="default" w:ascii="宋体" w:hAnsi="宋体"/>
          <w:sz w:val="24"/>
          <w:lang w:val="en-US" w:eastAsia="zh-CN"/>
        </w:rPr>
        <w:t>建立迭代优化的检索流程,不断完善检索策略</w:t>
      </w:r>
      <w:r>
        <w:rPr>
          <w:rFonts w:hint="eastAsia" w:ascii="宋体" w:hAnsi="宋体"/>
          <w:sz w:val="24"/>
          <w:lang w:val="en-US" w:eastAsia="zh-CN"/>
        </w:rPr>
        <w:t>。</w:t>
      </w:r>
    </w:p>
    <w:sectPr>
      <w:pgSz w:w="11906" w:h="16838"/>
      <w:pgMar w:top="1440" w:right="1701" w:bottom="1440" w:left="1701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仿宋_GB2312">
    <w:altName w:val="方正仿宋_GBK"/>
    <w:panose1 w:val="00000000000000000000"/>
    <w:charset w:val="86"/>
    <w:family w:val="modern"/>
    <w:pitch w:val="default"/>
    <w:sig w:usb0="00000000" w:usb1="00000000" w:usb2="00000000" w:usb3="00000000" w:csb0="00040000" w:csb1="00000000"/>
  </w:font>
  <w:font w:name="Microsoft Sans Serif">
    <w:panose1 w:val="020B0604020202020204"/>
    <w:charset w:val="00"/>
    <w:family w:val="swiss"/>
    <w:pitch w:val="default"/>
    <w:sig w:usb0="E1002AFF" w:usb1="C0000002" w:usb2="00000008" w:usb3="00000000" w:csb0="200101FF" w:csb1="2028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AFCAB58"/>
    <w:multiLevelType w:val="singleLevel"/>
    <w:tmpl w:val="BAFCAB58"/>
    <w:lvl w:ilvl="0" w:tentative="0">
      <w:start w:val="5"/>
      <w:numFmt w:val="decimal"/>
      <w:lvlText w:val="(%1)"/>
      <w:lvlJc w:val="left"/>
      <w:pPr>
        <w:tabs>
          <w:tab w:val="left" w:pos="312"/>
        </w:tabs>
      </w:pPr>
    </w:lvl>
  </w:abstractNum>
  <w:abstractNum w:abstractNumId="1">
    <w:nsid w:val="F3BDC08C"/>
    <w:multiLevelType w:val="singleLevel"/>
    <w:tmpl w:val="F3BDC08C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FFBD6E9E"/>
    <w:multiLevelType w:val="singleLevel"/>
    <w:tmpl w:val="FFBD6E9E"/>
    <w:lvl w:ilvl="0" w:tentative="0">
      <w:start w:val="4"/>
      <w:numFmt w:val="decimal"/>
      <w:suff w:val="nothing"/>
      <w:lvlText w:val="%1、"/>
      <w:lvlJc w:val="left"/>
    </w:lvl>
  </w:abstractNum>
  <w:abstractNum w:abstractNumId="3">
    <w:nsid w:val="177B7266"/>
    <w:multiLevelType w:val="multilevel"/>
    <w:tmpl w:val="177B7266"/>
    <w:lvl w:ilvl="0" w:tentative="0">
      <w:start w:val="1"/>
      <w:numFmt w:val="bullet"/>
      <w:lvlText w:val=""/>
      <w:lvlJc w:val="left"/>
      <w:pPr>
        <w:ind w:left="851" w:hanging="341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32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6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8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0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42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60" w:hanging="420"/>
      </w:pPr>
      <w:rPr>
        <w:rFonts w:hint="default" w:ascii="Wingdings" w:hAnsi="Wingdings"/>
      </w:rPr>
    </w:lvl>
  </w:abstractNum>
  <w:abstractNum w:abstractNumId="4">
    <w:nsid w:val="6F7EDAED"/>
    <w:multiLevelType w:val="singleLevel"/>
    <w:tmpl w:val="6F7EDAED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5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1320"/>
    <w:rsid w:val="00157490"/>
    <w:rsid w:val="00182F0C"/>
    <w:rsid w:val="00196C97"/>
    <w:rsid w:val="001F4C44"/>
    <w:rsid w:val="001F50AD"/>
    <w:rsid w:val="00206850"/>
    <w:rsid w:val="002B1617"/>
    <w:rsid w:val="002C5A00"/>
    <w:rsid w:val="00306091"/>
    <w:rsid w:val="003167EF"/>
    <w:rsid w:val="00320C89"/>
    <w:rsid w:val="0032532D"/>
    <w:rsid w:val="00354391"/>
    <w:rsid w:val="003A01DD"/>
    <w:rsid w:val="00467D42"/>
    <w:rsid w:val="00494E6D"/>
    <w:rsid w:val="004D78FA"/>
    <w:rsid w:val="004F5A7C"/>
    <w:rsid w:val="005B667F"/>
    <w:rsid w:val="005F5A98"/>
    <w:rsid w:val="006360DE"/>
    <w:rsid w:val="00653C1B"/>
    <w:rsid w:val="00661166"/>
    <w:rsid w:val="00674E77"/>
    <w:rsid w:val="0068352B"/>
    <w:rsid w:val="007311AE"/>
    <w:rsid w:val="007D47F4"/>
    <w:rsid w:val="008448DB"/>
    <w:rsid w:val="008C1320"/>
    <w:rsid w:val="008D666F"/>
    <w:rsid w:val="00901D49"/>
    <w:rsid w:val="009B3462"/>
    <w:rsid w:val="00A15E67"/>
    <w:rsid w:val="00A97404"/>
    <w:rsid w:val="00AB7E0C"/>
    <w:rsid w:val="00B105DD"/>
    <w:rsid w:val="00C25F12"/>
    <w:rsid w:val="00D24F4C"/>
    <w:rsid w:val="00D342A7"/>
    <w:rsid w:val="00D51341"/>
    <w:rsid w:val="00FB453E"/>
    <w:rsid w:val="00FD05DC"/>
    <w:rsid w:val="551BC8D2"/>
    <w:rsid w:val="72F360FC"/>
    <w:rsid w:val="7BFDC799"/>
    <w:rsid w:val="D666A750"/>
    <w:rsid w:val="DDEF3620"/>
    <w:rsid w:val="EFBF4C2A"/>
    <w:rsid w:val="F47AF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semiHidden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9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3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8">
    <w:name w:val="Table Grid"/>
    <w:basedOn w:val="7"/>
    <w:qFormat/>
    <w:uiPriority w:val="59"/>
    <w:rPr>
      <w:kern w:val="0"/>
      <w:sz w:val="20"/>
      <w:szCs w:val="20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10">
    <w:name w:val="Strong"/>
    <w:basedOn w:val="9"/>
    <w:qFormat/>
    <w:uiPriority w:val="22"/>
    <w:rPr>
      <w:b/>
    </w:rPr>
  </w:style>
  <w:style w:type="character" w:styleId="11">
    <w:name w:val="Hyperlink"/>
    <w:basedOn w:val="9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12">
    <w:name w:val="页眉 字符"/>
    <w:basedOn w:val="9"/>
    <w:link w:val="5"/>
    <w:uiPriority w:val="99"/>
    <w:rPr>
      <w:sz w:val="18"/>
      <w:szCs w:val="18"/>
    </w:rPr>
  </w:style>
  <w:style w:type="character" w:customStyle="1" w:styleId="13">
    <w:name w:val="页脚 字符"/>
    <w:basedOn w:val="9"/>
    <w:link w:val="4"/>
    <w:uiPriority w:val="99"/>
    <w:rPr>
      <w:sz w:val="18"/>
      <w:szCs w:val="18"/>
    </w:rPr>
  </w:style>
  <w:style w:type="paragraph" w:customStyle="1" w:styleId="14">
    <w:name w:val="_Style 8"/>
    <w:basedOn w:val="1"/>
    <w:next w:val="15"/>
    <w:qFormat/>
    <w:uiPriority w:val="0"/>
    <w:pPr>
      <w:spacing w:line="0" w:lineRule="atLeast"/>
      <w:ind w:firstLine="420" w:firstLineChars="200"/>
    </w:pPr>
    <w:rPr>
      <w:rFonts w:ascii="Calibri" w:hAnsi="Calibri" w:eastAsia="宋体" w:cs="Times New Roman"/>
    </w:rPr>
  </w:style>
  <w:style w:type="paragraph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Unresolved Mention"/>
    <w:basedOn w:val="9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173</Words>
  <Characters>988</Characters>
  <Lines>8</Lines>
  <Paragraphs>2</Paragraphs>
  <TotalTime>3</TotalTime>
  <ScaleCrop>false</ScaleCrop>
  <LinksUpToDate>false</LinksUpToDate>
  <CharactersWithSpaces>1159</CharactersWithSpaces>
  <Application>WPS Office_6.2.0.8299_F1E327BC-269C-435d-A152-05C5408002CA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2022-05-11T22:54:00Z</dcterms:created>
  <dc:creator>温浩宇</dc:creator>
  <cp:lastModifiedBy>ぇッャ</cp:lastModifiedBy>
  <dcterms:modified xsi:type="dcterms:W3CDTF">2024-05-23T18:07:38Z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2052-6.2.0.8299</vt:lpwstr>
  </property>
  <property fmtid="{D5CDD505-2E9C-101B-9397-08002B2CF9AE}" pid="3" name="ICV">
    <vt:lpwstr>EAD818E891B6600B0C154F664568703D_42</vt:lpwstr>
  </property>
</Properties>
</file>